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4AB8" w:rsidRDefault="004C0FB8">
      <w:pPr>
        <w:spacing w:after="43"/>
        <w:ind w:left="3166" w:hanging="2602"/>
      </w:pPr>
      <w:proofErr w:type="spellStart"/>
      <w:r>
        <w:rPr>
          <w:b/>
          <w:sz w:val="40"/>
        </w:rPr>
        <w:t>CareConnect</w:t>
      </w:r>
      <w:proofErr w:type="spellEnd"/>
      <w:r>
        <w:rPr>
          <w:b/>
          <w:sz w:val="40"/>
        </w:rPr>
        <w:t xml:space="preserve"> - Community Health and Donation           Tracking System </w:t>
      </w:r>
    </w:p>
    <w:p w:rsidR="004C4AB8" w:rsidRDefault="004C0FB8">
      <w:pPr>
        <w:spacing w:after="216"/>
      </w:pPr>
      <w:r>
        <w:rPr>
          <w:b/>
          <w:sz w:val="28"/>
        </w:rPr>
        <w:t xml:space="preserve"> </w:t>
      </w:r>
    </w:p>
    <w:p w:rsidR="004C4AB8" w:rsidRDefault="004C0FB8">
      <w:pPr>
        <w:spacing w:after="159"/>
        <w:ind w:left="10" w:right="593" w:hanging="10"/>
      </w:pPr>
      <w:r>
        <w:rPr>
          <w:b/>
          <w:sz w:val="32"/>
        </w:rPr>
        <w:t xml:space="preserve">Problem Statement: </w:t>
      </w:r>
      <w:proofErr w:type="spellStart"/>
      <w:r>
        <w:rPr>
          <w:sz w:val="28"/>
        </w:rPr>
        <w:t>Nonprofits</w:t>
      </w:r>
      <w:proofErr w:type="spellEnd"/>
      <w:r>
        <w:rPr>
          <w:sz w:val="28"/>
        </w:rPr>
        <w:t xml:space="preserve"> running community healthcare programs struggle to connect donor contributions with patient outcomes. Separate systems for donations and health records cause poor transparency, reducing donor trust and retention. Healthcare workers also lack easy</w:t>
      </w:r>
      <w:r>
        <w:rPr>
          <w:sz w:val="28"/>
        </w:rPr>
        <w:t xml:space="preserve"> reporting on how funds improve health. A unified system is needed to track care, link it to donations, and provide real-time impact reporting. </w:t>
      </w:r>
    </w:p>
    <w:p w:rsidR="004C4AB8" w:rsidRDefault="004C0FB8">
      <w:pPr>
        <w:spacing w:after="196"/>
      </w:pPr>
      <w:r>
        <w:rPr>
          <w:sz w:val="28"/>
        </w:rPr>
        <w:t xml:space="preserve"> </w:t>
      </w:r>
    </w:p>
    <w:p w:rsidR="004C4AB8" w:rsidRDefault="004C0FB8">
      <w:pPr>
        <w:spacing w:after="124"/>
      </w:pPr>
      <w:r>
        <w:rPr>
          <w:b/>
          <w:sz w:val="32"/>
        </w:rPr>
        <w:t>Phase 1:</w:t>
      </w:r>
      <w:r>
        <w:rPr>
          <w:b/>
          <w:color w:val="366091"/>
          <w:sz w:val="28"/>
        </w:rPr>
        <w:t xml:space="preserve"> </w:t>
      </w:r>
      <w:r>
        <w:rPr>
          <w:b/>
          <w:sz w:val="32"/>
        </w:rPr>
        <w:t xml:space="preserve">Problem Understanding &amp; Industry Analysis </w:t>
      </w:r>
    </w:p>
    <w:p w:rsidR="004C4AB8" w:rsidRDefault="004C0FB8">
      <w:pPr>
        <w:ind w:left="-5" w:hanging="10"/>
      </w:pPr>
      <w:r>
        <w:rPr>
          <w:b/>
          <w:sz w:val="28"/>
        </w:rPr>
        <w:t xml:space="preserve">Requirement Gathering </w:t>
      </w:r>
    </w:p>
    <w:p w:rsidR="004C4AB8" w:rsidRDefault="004C0FB8">
      <w:pPr>
        <w:numPr>
          <w:ilvl w:val="0"/>
          <w:numId w:val="1"/>
        </w:numPr>
        <w:spacing w:after="159"/>
        <w:ind w:right="593" w:hanging="360"/>
      </w:pPr>
      <w:r>
        <w:rPr>
          <w:b/>
          <w:sz w:val="28"/>
        </w:rPr>
        <w:t>Identify needs</w:t>
      </w:r>
      <w:r>
        <w:rPr>
          <w:sz w:val="28"/>
        </w:rPr>
        <w:t>: donor tracking, pa</w:t>
      </w:r>
      <w:r>
        <w:rPr>
          <w:sz w:val="28"/>
        </w:rPr>
        <w:t xml:space="preserve">tient records, campaigns. </w:t>
      </w:r>
    </w:p>
    <w:p w:rsidR="004C4AB8" w:rsidRDefault="004C0FB8">
      <w:pPr>
        <w:numPr>
          <w:ilvl w:val="0"/>
          <w:numId w:val="1"/>
        </w:numPr>
        <w:spacing w:after="159"/>
        <w:ind w:right="593" w:hanging="360"/>
      </w:pPr>
      <w:r>
        <w:rPr>
          <w:b/>
          <w:sz w:val="28"/>
        </w:rPr>
        <w:t>Define objects</w:t>
      </w:r>
      <w:r>
        <w:rPr>
          <w:sz w:val="28"/>
        </w:rPr>
        <w:t xml:space="preserve">: Contact (Donor), Campaign (Program), </w:t>
      </w:r>
      <w:proofErr w:type="spellStart"/>
      <w:r>
        <w:rPr>
          <w:sz w:val="28"/>
        </w:rPr>
        <w:t>Donation__c</w:t>
      </w:r>
      <w:proofErr w:type="spellEnd"/>
      <w:r>
        <w:rPr>
          <w:sz w:val="28"/>
        </w:rPr>
        <w:t xml:space="preserve">, </w:t>
      </w:r>
      <w:proofErr w:type="spellStart"/>
      <w:r>
        <w:rPr>
          <w:sz w:val="28"/>
        </w:rPr>
        <w:t>Patient__c</w:t>
      </w:r>
      <w:proofErr w:type="spellEnd"/>
      <w:r>
        <w:rPr>
          <w:sz w:val="28"/>
        </w:rPr>
        <w:t xml:space="preserve">. </w:t>
      </w:r>
    </w:p>
    <w:p w:rsidR="004C4AB8" w:rsidRDefault="004C0FB8">
      <w:pPr>
        <w:numPr>
          <w:ilvl w:val="0"/>
          <w:numId w:val="1"/>
        </w:numPr>
        <w:spacing w:after="159"/>
        <w:ind w:right="593" w:hanging="360"/>
      </w:pPr>
      <w:r>
        <w:rPr>
          <w:b/>
          <w:sz w:val="28"/>
        </w:rPr>
        <w:t>Capture key fields</w:t>
      </w:r>
      <w:r>
        <w:rPr>
          <w:sz w:val="28"/>
        </w:rPr>
        <w:t xml:space="preserve">: Donation amount, date, patient condition, treatment type. </w:t>
      </w:r>
    </w:p>
    <w:p w:rsidR="004C4AB8" w:rsidRDefault="004C0FB8">
      <w:pPr>
        <w:numPr>
          <w:ilvl w:val="0"/>
          <w:numId w:val="1"/>
        </w:numPr>
        <w:spacing w:after="159"/>
        <w:ind w:right="593" w:hanging="360"/>
      </w:pPr>
      <w:r>
        <w:rPr>
          <w:b/>
          <w:sz w:val="28"/>
        </w:rPr>
        <w:t>Decide reports</w:t>
      </w:r>
      <w:r>
        <w:rPr>
          <w:sz w:val="28"/>
        </w:rPr>
        <w:t xml:space="preserve">: Total donations, patients served, campaign impact. </w:t>
      </w:r>
    </w:p>
    <w:p w:rsidR="004C4AB8" w:rsidRDefault="004C0FB8">
      <w:pPr>
        <w:numPr>
          <w:ilvl w:val="0"/>
          <w:numId w:val="1"/>
        </w:numPr>
        <w:spacing w:after="159"/>
        <w:ind w:right="593" w:hanging="360"/>
      </w:pPr>
      <w:r>
        <w:rPr>
          <w:b/>
          <w:sz w:val="28"/>
        </w:rPr>
        <w:t>Aut</w:t>
      </w:r>
      <w:r>
        <w:rPr>
          <w:b/>
          <w:sz w:val="28"/>
        </w:rPr>
        <w:t>omations</w:t>
      </w:r>
      <w:r>
        <w:rPr>
          <w:sz w:val="28"/>
        </w:rPr>
        <w:t xml:space="preserve">: Update donor’s total donations, send thank-you email. </w:t>
      </w:r>
    </w:p>
    <w:p w:rsidR="004C4AB8" w:rsidRDefault="004C0FB8">
      <w:pPr>
        <w:numPr>
          <w:ilvl w:val="0"/>
          <w:numId w:val="1"/>
        </w:numPr>
        <w:spacing w:after="159"/>
        <w:ind w:right="593" w:hanging="360"/>
      </w:pPr>
      <w:r>
        <w:rPr>
          <w:b/>
          <w:sz w:val="28"/>
        </w:rPr>
        <w:t>Security</w:t>
      </w:r>
      <w:r>
        <w:rPr>
          <w:sz w:val="28"/>
        </w:rPr>
        <w:t xml:space="preserve">: Limit access by role (student users, admins). </w:t>
      </w:r>
    </w:p>
    <w:p w:rsidR="004C4AB8" w:rsidRDefault="004C0FB8">
      <w:pPr>
        <w:numPr>
          <w:ilvl w:val="0"/>
          <w:numId w:val="1"/>
        </w:numPr>
        <w:spacing w:after="159"/>
        <w:ind w:right="593" w:hanging="360"/>
      </w:pPr>
      <w:r>
        <w:rPr>
          <w:b/>
          <w:sz w:val="28"/>
        </w:rPr>
        <w:t>Data entry</w:t>
      </w:r>
      <w:r>
        <w:rPr>
          <w:sz w:val="28"/>
        </w:rPr>
        <w:t xml:space="preserve">: Simple donation and patient forms. </w:t>
      </w:r>
    </w:p>
    <w:p w:rsidR="004C4AB8" w:rsidRDefault="004C0FB8">
      <w:pPr>
        <w:numPr>
          <w:ilvl w:val="0"/>
          <w:numId w:val="1"/>
        </w:numPr>
        <w:spacing w:after="159"/>
        <w:ind w:right="593" w:hanging="360"/>
      </w:pPr>
      <w:r>
        <w:rPr>
          <w:b/>
          <w:sz w:val="28"/>
        </w:rPr>
        <w:t>Scalability</w:t>
      </w:r>
      <w:r>
        <w:rPr>
          <w:sz w:val="28"/>
        </w:rPr>
        <w:t xml:space="preserve">: Support recurring donations and future reports. </w:t>
      </w:r>
    </w:p>
    <w:p w:rsidR="004C4AB8" w:rsidRDefault="004C0FB8">
      <w:pPr>
        <w:numPr>
          <w:ilvl w:val="0"/>
          <w:numId w:val="1"/>
        </w:numPr>
        <w:spacing w:after="159"/>
        <w:ind w:right="593" w:hanging="360"/>
      </w:pPr>
      <w:r>
        <w:rPr>
          <w:b/>
          <w:sz w:val="28"/>
        </w:rPr>
        <w:t>Offline needs</w:t>
      </w:r>
      <w:r>
        <w:rPr>
          <w:sz w:val="28"/>
        </w:rPr>
        <w:t>: Prepare E</w:t>
      </w:r>
      <w:r>
        <w:rPr>
          <w:sz w:val="28"/>
        </w:rPr>
        <w:t xml:space="preserve">xcel import templates. </w:t>
      </w:r>
    </w:p>
    <w:p w:rsidR="004C4AB8" w:rsidRDefault="004C0FB8">
      <w:pPr>
        <w:numPr>
          <w:ilvl w:val="0"/>
          <w:numId w:val="1"/>
        </w:numPr>
        <w:spacing w:after="159"/>
        <w:ind w:right="593" w:hanging="360"/>
      </w:pPr>
      <w:r>
        <w:rPr>
          <w:b/>
          <w:sz w:val="28"/>
        </w:rPr>
        <w:t>Validation</w:t>
      </w:r>
      <w:r>
        <w:rPr>
          <w:sz w:val="28"/>
        </w:rPr>
        <w:t xml:space="preserve">: Required donation fields. </w:t>
      </w:r>
    </w:p>
    <w:p w:rsidR="004C4AB8" w:rsidRDefault="004C0FB8">
      <w:pPr>
        <w:spacing w:after="158"/>
        <w:ind w:left="720"/>
      </w:pPr>
      <w:r>
        <w:rPr>
          <w:sz w:val="28"/>
        </w:rPr>
        <w:t xml:space="preserve"> </w:t>
      </w:r>
    </w:p>
    <w:p w:rsidR="004C4AB8" w:rsidRDefault="004C0FB8">
      <w:pPr>
        <w:ind w:left="-5" w:hanging="10"/>
      </w:pPr>
      <w:r>
        <w:rPr>
          <w:b/>
          <w:sz w:val="28"/>
        </w:rPr>
        <w:t xml:space="preserve">Stakeholder Analysis </w:t>
      </w:r>
    </w:p>
    <w:p w:rsidR="004C4AB8" w:rsidRDefault="004C0FB8">
      <w:pPr>
        <w:numPr>
          <w:ilvl w:val="0"/>
          <w:numId w:val="1"/>
        </w:numPr>
        <w:spacing w:after="159"/>
        <w:ind w:right="593" w:hanging="360"/>
      </w:pPr>
      <w:r>
        <w:rPr>
          <w:b/>
          <w:sz w:val="28"/>
        </w:rPr>
        <w:t>Admins</w:t>
      </w:r>
      <w:r>
        <w:rPr>
          <w:sz w:val="28"/>
        </w:rPr>
        <w:t xml:space="preserve">: Configure Salesforce objects and automation. </w:t>
      </w:r>
    </w:p>
    <w:p w:rsidR="004C4AB8" w:rsidRDefault="004C0FB8">
      <w:pPr>
        <w:numPr>
          <w:ilvl w:val="0"/>
          <w:numId w:val="1"/>
        </w:numPr>
        <w:spacing w:after="159"/>
        <w:ind w:right="593" w:hanging="360"/>
      </w:pPr>
      <w:r>
        <w:rPr>
          <w:b/>
          <w:sz w:val="28"/>
        </w:rPr>
        <w:t>Donors</w:t>
      </w:r>
      <w:r>
        <w:rPr>
          <w:sz w:val="28"/>
        </w:rPr>
        <w:t xml:space="preserve">: Need acknowledgment emails and impact reports. </w:t>
      </w:r>
    </w:p>
    <w:p w:rsidR="004C4AB8" w:rsidRDefault="004C0FB8">
      <w:pPr>
        <w:numPr>
          <w:ilvl w:val="0"/>
          <w:numId w:val="1"/>
        </w:numPr>
        <w:spacing w:after="159"/>
        <w:ind w:right="593" w:hanging="360"/>
      </w:pPr>
      <w:r>
        <w:rPr>
          <w:b/>
          <w:sz w:val="28"/>
        </w:rPr>
        <w:lastRenderedPageBreak/>
        <w:t>Healthcare Volunteers</w:t>
      </w:r>
      <w:r>
        <w:rPr>
          <w:sz w:val="28"/>
        </w:rPr>
        <w:t>: Enter patient details and services d</w:t>
      </w:r>
      <w:r>
        <w:rPr>
          <w:sz w:val="28"/>
        </w:rPr>
        <w:t xml:space="preserve">elivered. </w:t>
      </w:r>
    </w:p>
    <w:p w:rsidR="004C4AB8" w:rsidRDefault="004C0FB8">
      <w:pPr>
        <w:numPr>
          <w:ilvl w:val="0"/>
          <w:numId w:val="1"/>
        </w:numPr>
        <w:spacing w:after="159"/>
        <w:ind w:right="593" w:hanging="360"/>
      </w:pPr>
      <w:r>
        <w:rPr>
          <w:b/>
          <w:sz w:val="28"/>
        </w:rPr>
        <w:t>Program Managers</w:t>
      </w:r>
      <w:r>
        <w:rPr>
          <w:sz w:val="28"/>
        </w:rPr>
        <w:t xml:space="preserve">: Track campaign performance and outcomes. </w:t>
      </w:r>
    </w:p>
    <w:p w:rsidR="004C4AB8" w:rsidRDefault="004C0FB8">
      <w:pPr>
        <w:numPr>
          <w:ilvl w:val="0"/>
          <w:numId w:val="1"/>
        </w:numPr>
        <w:spacing w:after="159"/>
        <w:ind w:right="593" w:hanging="360"/>
      </w:pPr>
      <w:r>
        <w:rPr>
          <w:b/>
          <w:sz w:val="28"/>
        </w:rPr>
        <w:t>Students/Developers</w:t>
      </w:r>
      <w:r>
        <w:rPr>
          <w:sz w:val="28"/>
        </w:rPr>
        <w:t xml:space="preserve">: Build and test functionality in Student Edition. </w:t>
      </w:r>
    </w:p>
    <w:p w:rsidR="004C4AB8" w:rsidRDefault="004C0FB8">
      <w:pPr>
        <w:numPr>
          <w:ilvl w:val="0"/>
          <w:numId w:val="1"/>
        </w:numPr>
        <w:spacing w:after="159"/>
        <w:ind w:right="593" w:hanging="360"/>
      </w:pPr>
      <w:r>
        <w:rPr>
          <w:b/>
          <w:sz w:val="28"/>
        </w:rPr>
        <w:t>End Users:</w:t>
      </w:r>
      <w:r>
        <w:rPr>
          <w:sz w:val="28"/>
        </w:rPr>
        <w:t xml:space="preserve"> Evaluate the capstone project’s usability. </w:t>
      </w:r>
    </w:p>
    <w:p w:rsidR="004C4AB8" w:rsidRDefault="004C0FB8">
      <w:pPr>
        <w:numPr>
          <w:ilvl w:val="0"/>
          <w:numId w:val="1"/>
        </w:numPr>
        <w:spacing w:after="159"/>
        <w:ind w:right="593" w:hanging="360"/>
      </w:pPr>
      <w:r>
        <w:rPr>
          <w:b/>
          <w:sz w:val="28"/>
        </w:rPr>
        <w:t>Patients</w:t>
      </w:r>
      <w:r>
        <w:rPr>
          <w:sz w:val="28"/>
        </w:rPr>
        <w:t xml:space="preserve">: Benefit from tracked treatments and donations. </w:t>
      </w:r>
    </w:p>
    <w:p w:rsidR="004C4AB8" w:rsidRDefault="004C0FB8">
      <w:pPr>
        <w:spacing w:after="158"/>
      </w:pPr>
      <w:r>
        <w:rPr>
          <w:b/>
          <w:sz w:val="28"/>
        </w:rPr>
        <w:t xml:space="preserve"> </w:t>
      </w:r>
    </w:p>
    <w:p w:rsidR="004C4AB8" w:rsidRDefault="004C0FB8">
      <w:pPr>
        <w:ind w:left="-5" w:hanging="10"/>
      </w:pPr>
      <w:r>
        <w:rPr>
          <w:b/>
          <w:sz w:val="28"/>
        </w:rPr>
        <w:t xml:space="preserve">Business Process Mapping </w:t>
      </w:r>
    </w:p>
    <w:p w:rsidR="004C4AB8" w:rsidRDefault="004C0FB8">
      <w:pPr>
        <w:numPr>
          <w:ilvl w:val="0"/>
          <w:numId w:val="1"/>
        </w:numPr>
        <w:spacing w:after="159"/>
        <w:ind w:right="593" w:hanging="360"/>
      </w:pPr>
      <w:r>
        <w:rPr>
          <w:sz w:val="28"/>
        </w:rPr>
        <w:t xml:space="preserve">Donor pledges or gives → </w:t>
      </w:r>
      <w:proofErr w:type="spellStart"/>
      <w:r>
        <w:rPr>
          <w:sz w:val="28"/>
        </w:rPr>
        <w:t>Donation__c</w:t>
      </w:r>
      <w:proofErr w:type="spellEnd"/>
      <w:r>
        <w:rPr>
          <w:sz w:val="28"/>
        </w:rPr>
        <w:t xml:space="preserve"> record created. </w:t>
      </w:r>
    </w:p>
    <w:p w:rsidR="004C4AB8" w:rsidRDefault="004C0FB8">
      <w:pPr>
        <w:numPr>
          <w:ilvl w:val="0"/>
          <w:numId w:val="1"/>
        </w:numPr>
        <w:spacing w:after="159"/>
        <w:ind w:right="593" w:hanging="360"/>
      </w:pPr>
      <w:r>
        <w:rPr>
          <w:sz w:val="28"/>
        </w:rPr>
        <w:t xml:space="preserve">Donation links to donor (Contact) and campaign. </w:t>
      </w:r>
    </w:p>
    <w:p w:rsidR="004C4AB8" w:rsidRDefault="004C0FB8">
      <w:pPr>
        <w:numPr>
          <w:ilvl w:val="0"/>
          <w:numId w:val="1"/>
        </w:numPr>
        <w:spacing w:after="159"/>
        <w:ind w:right="593" w:hanging="360"/>
      </w:pPr>
      <w:r>
        <w:rPr>
          <w:sz w:val="28"/>
        </w:rPr>
        <w:t xml:space="preserve">Flow updates donor’s </w:t>
      </w:r>
      <w:r>
        <w:rPr>
          <w:i/>
          <w:sz w:val="28"/>
        </w:rPr>
        <w:t>Total Donations</w:t>
      </w:r>
      <w:r>
        <w:rPr>
          <w:sz w:val="28"/>
        </w:rPr>
        <w:t xml:space="preserve">. </w:t>
      </w:r>
    </w:p>
    <w:p w:rsidR="004C4AB8" w:rsidRDefault="004C0FB8">
      <w:pPr>
        <w:numPr>
          <w:ilvl w:val="0"/>
          <w:numId w:val="1"/>
        </w:numPr>
        <w:spacing w:after="159"/>
        <w:ind w:right="593" w:hanging="360"/>
      </w:pPr>
      <w:r>
        <w:rPr>
          <w:sz w:val="28"/>
        </w:rPr>
        <w:t xml:space="preserve">Thank-you email auto-sent to donor. </w:t>
      </w:r>
    </w:p>
    <w:p w:rsidR="004C4AB8" w:rsidRDefault="004C0FB8">
      <w:pPr>
        <w:numPr>
          <w:ilvl w:val="0"/>
          <w:numId w:val="1"/>
        </w:numPr>
        <w:spacing w:after="159"/>
        <w:ind w:right="593" w:hanging="360"/>
      </w:pPr>
      <w:r>
        <w:rPr>
          <w:sz w:val="28"/>
        </w:rPr>
        <w:t xml:space="preserve">Patients register → </w:t>
      </w:r>
      <w:proofErr w:type="spellStart"/>
      <w:r>
        <w:rPr>
          <w:sz w:val="28"/>
        </w:rPr>
        <w:t>Patient__c</w:t>
      </w:r>
      <w:proofErr w:type="spellEnd"/>
      <w:r>
        <w:rPr>
          <w:sz w:val="28"/>
        </w:rPr>
        <w:t xml:space="preserve"> record created. </w:t>
      </w:r>
    </w:p>
    <w:p w:rsidR="004C4AB8" w:rsidRDefault="004C0FB8">
      <w:pPr>
        <w:numPr>
          <w:ilvl w:val="0"/>
          <w:numId w:val="1"/>
        </w:numPr>
        <w:spacing w:after="159"/>
        <w:ind w:right="593" w:hanging="360"/>
      </w:pPr>
      <w:r>
        <w:rPr>
          <w:sz w:val="28"/>
        </w:rPr>
        <w:t xml:space="preserve">Treatments delivered → </w:t>
      </w:r>
      <w:proofErr w:type="spellStart"/>
      <w:r>
        <w:rPr>
          <w:sz w:val="28"/>
        </w:rPr>
        <w:t>Treatment__c</w:t>
      </w:r>
      <w:proofErr w:type="spellEnd"/>
      <w:r>
        <w:rPr>
          <w:sz w:val="28"/>
        </w:rPr>
        <w:t xml:space="preserve"> linked to patient &amp; campaign. </w:t>
      </w:r>
    </w:p>
    <w:p w:rsidR="004C4AB8" w:rsidRDefault="004C0FB8">
      <w:pPr>
        <w:numPr>
          <w:ilvl w:val="0"/>
          <w:numId w:val="1"/>
        </w:numPr>
        <w:spacing w:after="159"/>
        <w:ind w:right="593" w:hanging="360"/>
      </w:pPr>
      <w:r>
        <w:rPr>
          <w:sz w:val="28"/>
        </w:rPr>
        <w:t xml:space="preserve">Campaign accumulates donations and patient records. </w:t>
      </w:r>
    </w:p>
    <w:p w:rsidR="004C4AB8" w:rsidRDefault="004C0FB8">
      <w:pPr>
        <w:numPr>
          <w:ilvl w:val="0"/>
          <w:numId w:val="1"/>
        </w:numPr>
        <w:spacing w:after="159"/>
        <w:ind w:right="593" w:hanging="360"/>
      </w:pPr>
      <w:r>
        <w:rPr>
          <w:sz w:val="28"/>
        </w:rPr>
        <w:t xml:space="preserve">Reports show donations per campaign, patients treated. </w:t>
      </w:r>
    </w:p>
    <w:p w:rsidR="004C4AB8" w:rsidRDefault="004C0FB8">
      <w:pPr>
        <w:numPr>
          <w:ilvl w:val="0"/>
          <w:numId w:val="1"/>
        </w:numPr>
        <w:spacing w:after="159"/>
        <w:ind w:right="593" w:hanging="360"/>
      </w:pPr>
      <w:r>
        <w:rPr>
          <w:sz w:val="28"/>
        </w:rPr>
        <w:t xml:space="preserve">Dashboard combines donor impact and program success. </w:t>
      </w:r>
    </w:p>
    <w:p w:rsidR="004C4AB8" w:rsidRDefault="004C0FB8">
      <w:pPr>
        <w:spacing w:after="158"/>
        <w:ind w:left="720"/>
      </w:pPr>
      <w:r>
        <w:rPr>
          <w:sz w:val="28"/>
        </w:rPr>
        <w:t xml:space="preserve"> </w:t>
      </w:r>
    </w:p>
    <w:p w:rsidR="004C4AB8" w:rsidRDefault="004C0FB8">
      <w:pPr>
        <w:ind w:left="-5" w:hanging="10"/>
      </w:pPr>
      <w:r>
        <w:rPr>
          <w:b/>
          <w:sz w:val="28"/>
        </w:rPr>
        <w:t>Industry-specific Use Ca</w:t>
      </w:r>
      <w:r>
        <w:rPr>
          <w:b/>
          <w:sz w:val="28"/>
        </w:rPr>
        <w:t xml:space="preserve">se Analysis </w:t>
      </w:r>
    </w:p>
    <w:p w:rsidR="004C4AB8" w:rsidRDefault="004C0FB8">
      <w:pPr>
        <w:numPr>
          <w:ilvl w:val="0"/>
          <w:numId w:val="1"/>
        </w:numPr>
        <w:spacing w:after="159"/>
        <w:ind w:right="593" w:hanging="360"/>
      </w:pPr>
      <w:r>
        <w:rPr>
          <w:b/>
          <w:sz w:val="28"/>
        </w:rPr>
        <w:t>Healthcare</w:t>
      </w:r>
      <w:r>
        <w:rPr>
          <w:sz w:val="28"/>
        </w:rPr>
        <w:t xml:space="preserve">: Track patients, conditions, and treatments. </w:t>
      </w:r>
    </w:p>
    <w:p w:rsidR="004C4AB8" w:rsidRDefault="004C0FB8">
      <w:pPr>
        <w:numPr>
          <w:ilvl w:val="0"/>
          <w:numId w:val="1"/>
        </w:numPr>
        <w:spacing w:after="159"/>
        <w:ind w:right="593" w:hanging="360"/>
      </w:pPr>
      <w:proofErr w:type="spellStart"/>
      <w:r>
        <w:rPr>
          <w:b/>
          <w:sz w:val="28"/>
        </w:rPr>
        <w:t>Nonprofit</w:t>
      </w:r>
      <w:proofErr w:type="spellEnd"/>
      <w:r>
        <w:rPr>
          <w:b/>
          <w:sz w:val="28"/>
        </w:rPr>
        <w:t xml:space="preserve"> Donations</w:t>
      </w:r>
      <w:r>
        <w:rPr>
          <w:sz w:val="28"/>
        </w:rPr>
        <w:t xml:space="preserve">: Record and manage donor contributions. </w:t>
      </w:r>
    </w:p>
    <w:p w:rsidR="004C4AB8" w:rsidRDefault="004C0FB8">
      <w:pPr>
        <w:numPr>
          <w:ilvl w:val="0"/>
          <w:numId w:val="1"/>
        </w:numPr>
        <w:spacing w:after="159"/>
        <w:ind w:right="593" w:hanging="360"/>
      </w:pPr>
      <w:r>
        <w:rPr>
          <w:b/>
          <w:sz w:val="28"/>
        </w:rPr>
        <w:t>Education/Student Projects</w:t>
      </w:r>
      <w:r>
        <w:rPr>
          <w:sz w:val="28"/>
        </w:rPr>
        <w:t xml:space="preserve">: Demonstrate data-driven social impact. </w:t>
      </w:r>
    </w:p>
    <w:p w:rsidR="004C4AB8" w:rsidRDefault="004C0FB8">
      <w:pPr>
        <w:numPr>
          <w:ilvl w:val="0"/>
          <w:numId w:val="1"/>
        </w:numPr>
        <w:spacing w:after="159"/>
        <w:ind w:right="593" w:hanging="360"/>
      </w:pPr>
      <w:r>
        <w:rPr>
          <w:b/>
          <w:sz w:val="28"/>
        </w:rPr>
        <w:t>Community Outreach</w:t>
      </w:r>
      <w:r>
        <w:rPr>
          <w:sz w:val="28"/>
        </w:rPr>
        <w:t xml:space="preserve">: Link campaigns to both donations and </w:t>
      </w:r>
      <w:r>
        <w:rPr>
          <w:sz w:val="28"/>
        </w:rPr>
        <w:t xml:space="preserve">patients. </w:t>
      </w:r>
    </w:p>
    <w:p w:rsidR="004C4AB8" w:rsidRDefault="004C0FB8">
      <w:pPr>
        <w:numPr>
          <w:ilvl w:val="0"/>
          <w:numId w:val="1"/>
        </w:numPr>
        <w:spacing w:after="159"/>
        <w:ind w:right="593" w:hanging="360"/>
      </w:pPr>
      <w:r>
        <w:rPr>
          <w:b/>
          <w:sz w:val="28"/>
        </w:rPr>
        <w:t>Public Health</w:t>
      </w:r>
      <w:r>
        <w:rPr>
          <w:sz w:val="28"/>
        </w:rPr>
        <w:t xml:space="preserve">: Show vaccination drives or awareness programs. </w:t>
      </w:r>
    </w:p>
    <w:p w:rsidR="004C4AB8" w:rsidRDefault="004C0FB8">
      <w:pPr>
        <w:numPr>
          <w:ilvl w:val="0"/>
          <w:numId w:val="1"/>
        </w:numPr>
        <w:spacing w:after="159"/>
        <w:ind w:right="593" w:hanging="360"/>
      </w:pPr>
      <w:r>
        <w:rPr>
          <w:b/>
          <w:sz w:val="28"/>
        </w:rPr>
        <w:t>Reporting Needs</w:t>
      </w:r>
      <w:r>
        <w:rPr>
          <w:sz w:val="28"/>
        </w:rPr>
        <w:t xml:space="preserve">: Measure funds raised vs. patients helped. </w:t>
      </w:r>
    </w:p>
    <w:p w:rsidR="004C4AB8" w:rsidRDefault="004C0FB8">
      <w:pPr>
        <w:numPr>
          <w:ilvl w:val="0"/>
          <w:numId w:val="1"/>
        </w:numPr>
        <w:spacing w:after="159"/>
        <w:ind w:right="593" w:hanging="360"/>
      </w:pPr>
      <w:r>
        <w:rPr>
          <w:b/>
          <w:sz w:val="28"/>
        </w:rPr>
        <w:t>Automation</w:t>
      </w:r>
      <w:r>
        <w:rPr>
          <w:sz w:val="28"/>
        </w:rPr>
        <w:t xml:space="preserve">: Send reminders for recurring donations. </w:t>
      </w:r>
    </w:p>
    <w:p w:rsidR="004C4AB8" w:rsidRDefault="004C0FB8">
      <w:pPr>
        <w:numPr>
          <w:ilvl w:val="0"/>
          <w:numId w:val="1"/>
        </w:numPr>
        <w:spacing w:after="159"/>
        <w:ind w:right="593" w:hanging="360"/>
      </w:pPr>
      <w:r>
        <w:rPr>
          <w:b/>
          <w:sz w:val="28"/>
        </w:rPr>
        <w:t>Security</w:t>
      </w:r>
      <w:r>
        <w:rPr>
          <w:sz w:val="28"/>
        </w:rPr>
        <w:t xml:space="preserve">: Ensure patient and donor confidentiality. </w:t>
      </w:r>
    </w:p>
    <w:p w:rsidR="004C4AB8" w:rsidRDefault="004C0FB8">
      <w:pPr>
        <w:pStyle w:val="Heading1"/>
        <w:ind w:left="-5"/>
      </w:pPr>
      <w:r>
        <w:lastRenderedPageBreak/>
        <w:t>Phase 2: Org Setup &amp; Configuration</w:t>
      </w:r>
      <w:r>
        <w:t xml:space="preserve"> </w:t>
      </w: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Salesforce Editions</w:t>
      </w:r>
      <w:r>
        <w:t xml:space="preserve"> </w:t>
      </w:r>
    </w:p>
    <w:p w:rsidR="004C4AB8" w:rsidRDefault="004C0FB8">
      <w:pPr>
        <w:spacing w:after="201"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The Student/Developer Edition is used to build the Community Health &amp; Donation Tracking system. It offers core CRM features like custom objects for Patients, Donations, and Campaigns, plus autom</w:t>
      </w:r>
      <w:r>
        <w:rPr>
          <w:sz w:val="28"/>
        </w:rPr>
        <w:t xml:space="preserve">ation via Flows. Though limited compared to Enterprise, it allows sufficient customization, reports, and dashboards to demonstrate </w:t>
      </w:r>
      <w:proofErr w:type="spellStart"/>
      <w:r>
        <w:rPr>
          <w:sz w:val="28"/>
        </w:rPr>
        <w:t>nonprofit</w:t>
      </w:r>
      <w:proofErr w:type="spellEnd"/>
      <w:r>
        <w:rPr>
          <w:sz w:val="28"/>
        </w:rPr>
        <w:t xml:space="preserve"> healthcare impact. </w:t>
      </w:r>
    </w:p>
    <w:p w:rsidR="004C4AB8" w:rsidRDefault="004C0FB8">
      <w:pPr>
        <w:spacing w:after="202"/>
        <w:ind w:left="787"/>
      </w:pPr>
      <w:r>
        <w:rPr>
          <w:b/>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Company Profile Setup</w:t>
      </w:r>
      <w:r>
        <w:t xml:space="preserve"> </w:t>
      </w:r>
    </w:p>
    <w:p w:rsidR="004C4AB8" w:rsidRDefault="004C0FB8">
      <w:pPr>
        <w:spacing w:after="198"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 xml:space="preserve">The company profile defines organization settings for the </w:t>
      </w:r>
      <w:proofErr w:type="spellStart"/>
      <w:r>
        <w:rPr>
          <w:sz w:val="28"/>
        </w:rPr>
        <w:t>nonprofit</w:t>
      </w:r>
      <w:proofErr w:type="spellEnd"/>
      <w:r>
        <w:rPr>
          <w:sz w:val="28"/>
        </w:rPr>
        <w:t xml:space="preserve"> healthcare initiative. It stores details like organization name, primary contact, default time zone, and currency for donation tracking. Configuring this ensures all patient records, donat</w:t>
      </w:r>
      <w:r>
        <w:rPr>
          <w:sz w:val="28"/>
        </w:rPr>
        <w:t xml:space="preserve">ion amounts, and campaign activities align with consistent organizational metadata and reporting standards across the project. </w:t>
      </w:r>
    </w:p>
    <w:p w:rsidR="004C4AB8" w:rsidRDefault="004C0FB8">
      <w:pPr>
        <w:spacing w:after="201"/>
        <w:ind w:left="787"/>
      </w:pPr>
      <w:r>
        <w:rPr>
          <w:b/>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Business Hours &amp; Holidays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Business hours define when healthcare workers and volunteers are active. Holidays identify da</w:t>
      </w:r>
      <w:r>
        <w:rPr>
          <w:sz w:val="28"/>
        </w:rPr>
        <w:t xml:space="preserve">ys when campaigns or donation services pause. For example, clinic working hours can be set for reporting response times. Configuring this helps align donor service, patient care follow-ups, and automated communication with actual operational availability. </w:t>
      </w:r>
    </w:p>
    <w:p w:rsidR="004C4AB8" w:rsidRDefault="004C0FB8">
      <w:pPr>
        <w:spacing w:after="166"/>
        <w:ind w:right="25"/>
        <w:jc w:val="right"/>
      </w:pPr>
      <w:r>
        <w:rPr>
          <w:noProof/>
        </w:rPr>
        <w:lastRenderedPageBreak/>
        <w:drawing>
          <wp:inline distT="0" distB="0" distL="0" distR="0">
            <wp:extent cx="5722498" cy="321881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5"/>
                    <a:stretch>
                      <a:fillRect/>
                    </a:stretch>
                  </pic:blipFill>
                  <pic:spPr>
                    <a:xfrm>
                      <a:off x="0" y="0"/>
                      <a:ext cx="5722498" cy="3218810"/>
                    </a:xfrm>
                    <a:prstGeom prst="rect">
                      <a:avLst/>
                    </a:prstGeom>
                  </pic:spPr>
                </pic:pic>
              </a:graphicData>
            </a:graphic>
          </wp:inline>
        </w:drawing>
      </w:r>
      <w:r>
        <w:rPr>
          <w:b/>
          <w:sz w:val="28"/>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Fiscal Year Settings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 xml:space="preserve">Fiscal year settings standardize how donations and patient program outcomes are tracked financially. A custom fiscal year can be defined if </w:t>
      </w:r>
      <w:proofErr w:type="spellStart"/>
      <w:r>
        <w:rPr>
          <w:sz w:val="28"/>
        </w:rPr>
        <w:t>nonprofit</w:t>
      </w:r>
      <w:proofErr w:type="spellEnd"/>
      <w:r>
        <w:rPr>
          <w:sz w:val="28"/>
        </w:rPr>
        <w:t xml:space="preserve"> funding cycles differ from the calendar year. Aligning fiscal periods help</w:t>
      </w:r>
      <w:r>
        <w:rPr>
          <w:sz w:val="28"/>
        </w:rPr>
        <w:t xml:space="preserve">s report total donations, resource allocation, and healthcare program performance in meaningful time-bound comparisons for stakeholders. </w:t>
      </w:r>
    </w:p>
    <w:p w:rsidR="004C4AB8" w:rsidRDefault="004C0FB8">
      <w:pPr>
        <w:spacing w:after="0"/>
        <w:jc w:val="right"/>
      </w:pPr>
      <w:r>
        <w:rPr>
          <w:noProof/>
        </w:rPr>
        <w:drawing>
          <wp:inline distT="0" distB="0" distL="0" distR="0">
            <wp:extent cx="5731520" cy="3223899"/>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6"/>
                    <a:stretch>
                      <a:fillRect/>
                    </a:stretch>
                  </pic:blipFill>
                  <pic:spPr>
                    <a:xfrm>
                      <a:off x="0" y="0"/>
                      <a:ext cx="5731520" cy="3223899"/>
                    </a:xfrm>
                    <a:prstGeom prst="rect">
                      <a:avLst/>
                    </a:prstGeom>
                  </pic:spPr>
                </pic:pic>
              </a:graphicData>
            </a:graphic>
          </wp:inline>
        </w:drawing>
      </w:r>
      <w:r>
        <w:rPr>
          <w:b/>
          <w:sz w:val="32"/>
        </w:rPr>
        <w:t xml:space="preserve"> </w:t>
      </w:r>
    </w:p>
    <w:p w:rsidR="004C4AB8" w:rsidRDefault="004C0FB8">
      <w:pPr>
        <w:pStyle w:val="Heading1"/>
        <w:ind w:left="-5"/>
      </w:pPr>
      <w:r>
        <w:rPr>
          <w:rFonts w:ascii="Segoe UI Emoji" w:eastAsia="Segoe UI Emoji" w:hAnsi="Segoe UI Emoji" w:cs="Segoe UI Emoji"/>
          <w:b w:val="0"/>
        </w:rPr>
        <w:lastRenderedPageBreak/>
        <w:t xml:space="preserve"> </w:t>
      </w:r>
      <w:r>
        <w:rPr>
          <w:rFonts w:ascii="Segoe UI Emoji" w:eastAsia="Segoe UI Emoji" w:hAnsi="Segoe UI Emoji" w:cs="Segoe UI Emoji"/>
          <w:b w:val="0"/>
          <w:color w:val="0078D7"/>
        </w:rPr>
        <w:t xml:space="preserve"> </w:t>
      </w:r>
      <w:r>
        <w:t xml:space="preserve"> User Setup &amp; Licenses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Different user accounts are created for admins, healthcare staff, and student develope</w:t>
      </w:r>
      <w:r>
        <w:rPr>
          <w:sz w:val="28"/>
        </w:rPr>
        <w:t>rs. Licenses define access levels—full for admins, limited for staff. This ensures the right people manage donations, patient records, and campaigns. User setup allows role-based collaboration, while licenses ensure system functionality is used appropriate</w:t>
      </w:r>
      <w:r>
        <w:rPr>
          <w:sz w:val="28"/>
        </w:rPr>
        <w:t xml:space="preserve">ly within edition limits. </w:t>
      </w:r>
    </w:p>
    <w:p w:rsidR="004C4AB8" w:rsidRDefault="004C0FB8">
      <w:pPr>
        <w:spacing w:after="83" w:line="304" w:lineRule="auto"/>
        <w:ind w:firstLine="786"/>
      </w:pPr>
      <w:r>
        <w:rPr>
          <w:b/>
          <w:sz w:val="32"/>
        </w:rPr>
        <w:t xml:space="preserve"> </w:t>
      </w:r>
      <w:r>
        <w:rPr>
          <w:rFonts w:ascii="Segoe UI Emoji" w:eastAsia="Segoe UI Emoji" w:hAnsi="Segoe UI Emoji" w:cs="Segoe UI Emoji"/>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Profiles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Profiles control what each user can do within the system. For example, healthcare staff may edit Patient records but only view Donations. Donor-facing profiles might access dashboards without editing rights. Custom profiles ensure sensitive health and dona</w:t>
      </w:r>
      <w:r>
        <w:rPr>
          <w:sz w:val="28"/>
        </w:rPr>
        <w:t xml:space="preserve">tion data is protected while allowing efficient management of records relevant to each role. </w:t>
      </w:r>
    </w:p>
    <w:p w:rsidR="004C4AB8" w:rsidRDefault="004C0FB8">
      <w:pPr>
        <w:spacing w:after="119"/>
        <w:ind w:right="787"/>
        <w:jc w:val="right"/>
      </w:pPr>
      <w:r>
        <w:rPr>
          <w:noProof/>
        </w:rPr>
        <w:drawing>
          <wp:inline distT="0" distB="0" distL="0" distR="0">
            <wp:extent cx="5731520" cy="3223900"/>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7"/>
                    <a:stretch>
                      <a:fillRect/>
                    </a:stretch>
                  </pic:blipFill>
                  <pic:spPr>
                    <a:xfrm>
                      <a:off x="0" y="0"/>
                      <a:ext cx="5731520" cy="3223900"/>
                    </a:xfrm>
                    <a:prstGeom prst="rect">
                      <a:avLst/>
                    </a:prstGeom>
                  </pic:spPr>
                </pic:pic>
              </a:graphicData>
            </a:graphic>
          </wp:inline>
        </w:drawing>
      </w:r>
      <w:r>
        <w:rPr>
          <w:b/>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Roles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Roles define data visibility in the health and donation system. A hierarchical structure allows managers to view all data while staff only access their records. Example: Program Manager sees all patient treatments and donations; volunteers see only patient</w:t>
      </w:r>
      <w:r>
        <w:rPr>
          <w:sz w:val="28"/>
        </w:rPr>
        <w:t xml:space="preserve">s they served. Roles ensure controlled data visibility with accountability. </w:t>
      </w:r>
    </w:p>
    <w:p w:rsidR="004C4AB8" w:rsidRDefault="004C0FB8">
      <w:pPr>
        <w:spacing w:after="117"/>
        <w:jc w:val="right"/>
      </w:pPr>
      <w:r>
        <w:rPr>
          <w:noProof/>
        </w:rPr>
        <w:lastRenderedPageBreak/>
        <w:drawing>
          <wp:inline distT="0" distB="0" distL="0" distR="0">
            <wp:extent cx="5731520" cy="3223899"/>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8"/>
                    <a:stretch>
                      <a:fillRect/>
                    </a:stretch>
                  </pic:blipFill>
                  <pic:spPr>
                    <a:xfrm>
                      <a:off x="0" y="0"/>
                      <a:ext cx="5731520" cy="3223899"/>
                    </a:xfrm>
                    <a:prstGeom prst="rect">
                      <a:avLst/>
                    </a:prstGeom>
                  </pic:spPr>
                </pic:pic>
              </a:graphicData>
            </a:graphic>
          </wp:inline>
        </w:drawing>
      </w:r>
      <w:r>
        <w:rPr>
          <w:b/>
          <w:sz w:val="32"/>
        </w:rPr>
        <w:t xml:space="preserve"> </w:t>
      </w:r>
    </w:p>
    <w:p w:rsidR="004C4AB8" w:rsidRDefault="004C0FB8">
      <w:pPr>
        <w:spacing w:after="0"/>
      </w:pPr>
      <w:r>
        <w:rPr>
          <w:rFonts w:ascii="Segoe UI Emoji" w:eastAsia="Segoe UI Emoji" w:hAnsi="Segoe UI Emoji" w:cs="Segoe UI Emoji"/>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Permission Sets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Permission sets provide additional access without changing profiles. For example, a healthcare volunteer may need temporary access to enter donation re</w:t>
      </w:r>
      <w:r>
        <w:rPr>
          <w:sz w:val="28"/>
        </w:rPr>
        <w:t xml:space="preserve">cords or view campaign dashboards. Assigning permission sets helps extend privileges flexibly, ensuring project scalability. They also allow selective testing of advanced features without </w:t>
      </w:r>
      <w:proofErr w:type="spellStart"/>
      <w:r>
        <w:rPr>
          <w:sz w:val="28"/>
        </w:rPr>
        <w:t>overpermitting</w:t>
      </w:r>
      <w:proofErr w:type="spellEnd"/>
      <w:r>
        <w:rPr>
          <w:sz w:val="28"/>
        </w:rPr>
        <w:t xml:space="preserve"> basic staff profiles. </w:t>
      </w:r>
    </w:p>
    <w:p w:rsidR="004C4AB8" w:rsidRDefault="004C0FB8">
      <w:pPr>
        <w:spacing w:after="117"/>
        <w:jc w:val="right"/>
      </w:pPr>
      <w:r>
        <w:rPr>
          <w:noProof/>
        </w:rPr>
        <w:drawing>
          <wp:inline distT="0" distB="0" distL="0" distR="0">
            <wp:extent cx="5731520" cy="3223900"/>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9"/>
                    <a:stretch>
                      <a:fillRect/>
                    </a:stretch>
                  </pic:blipFill>
                  <pic:spPr>
                    <a:xfrm>
                      <a:off x="0" y="0"/>
                      <a:ext cx="5731520" cy="3223900"/>
                    </a:xfrm>
                    <a:prstGeom prst="rect">
                      <a:avLst/>
                    </a:prstGeom>
                  </pic:spPr>
                </pic:pic>
              </a:graphicData>
            </a:graphic>
          </wp:inline>
        </w:drawing>
      </w:r>
      <w:r>
        <w:rPr>
          <w:b/>
          <w:sz w:val="32"/>
        </w:rPr>
        <w:t xml:space="preserve"> </w:t>
      </w:r>
    </w:p>
    <w:p w:rsidR="004C4AB8" w:rsidRDefault="004C0FB8">
      <w:pPr>
        <w:spacing w:after="161"/>
      </w:pPr>
      <w:r>
        <w:rPr>
          <w:rFonts w:ascii="Segoe UI Emoji" w:eastAsia="Segoe UI Emoji" w:hAnsi="Segoe UI Emoji" w:cs="Segoe UI Emoji"/>
          <w:sz w:val="32"/>
        </w:rPr>
        <w:lastRenderedPageBreak/>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OWD (Organization-Wide</w:t>
      </w:r>
      <w:r>
        <w:t xml:space="preserve"> Defaults)</w:t>
      </w:r>
      <w:r>
        <w:t xml:space="preserve"> </w:t>
      </w:r>
    </w:p>
    <w:p w:rsidR="004C4AB8" w:rsidRDefault="004C0FB8">
      <w:pPr>
        <w:spacing w:after="200"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 xml:space="preserve">OWD defines baseline record access. </w:t>
      </w:r>
      <w:proofErr w:type="spellStart"/>
      <w:r>
        <w:rPr>
          <w:sz w:val="28"/>
        </w:rPr>
        <w:t>Patient__c</w:t>
      </w:r>
      <w:proofErr w:type="spellEnd"/>
      <w:r>
        <w:rPr>
          <w:sz w:val="28"/>
        </w:rPr>
        <w:t xml:space="preserve"> and </w:t>
      </w:r>
      <w:proofErr w:type="spellStart"/>
      <w:r>
        <w:rPr>
          <w:sz w:val="28"/>
        </w:rPr>
        <w:t>Donation__c</w:t>
      </w:r>
      <w:proofErr w:type="spellEnd"/>
      <w:r>
        <w:rPr>
          <w:sz w:val="28"/>
        </w:rPr>
        <w:t xml:space="preserve"> objects can be set as Private to protect sensitive data. Campaigns may be Public Read-Only for broader access. This ensures donor, patient, and program data are secure by default</w:t>
      </w:r>
      <w:r>
        <w:rPr>
          <w:sz w:val="28"/>
        </w:rPr>
        <w:t xml:space="preserve">, with visibility extended only through roles and sharing rules where appropriate. </w:t>
      </w:r>
    </w:p>
    <w:p w:rsidR="004C4AB8" w:rsidRDefault="004C0FB8">
      <w:pPr>
        <w:spacing w:after="202"/>
        <w:ind w:left="787"/>
      </w:pPr>
      <w:r>
        <w:rPr>
          <w:b/>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Sharing Rules</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 xml:space="preserve">Sharing rules grant broader access beyond OWD. Example: a donor manager role can be given Read-Only access to </w:t>
      </w:r>
      <w:proofErr w:type="spellStart"/>
      <w:r>
        <w:rPr>
          <w:sz w:val="28"/>
        </w:rPr>
        <w:t>Donation__c</w:t>
      </w:r>
      <w:proofErr w:type="spellEnd"/>
      <w:r>
        <w:rPr>
          <w:sz w:val="28"/>
        </w:rPr>
        <w:t xml:space="preserve">, while healthcare managers </w:t>
      </w:r>
      <w:r>
        <w:rPr>
          <w:sz w:val="28"/>
        </w:rPr>
        <w:t xml:space="preserve">can see linked Patient records. Campaign coordinators may share visibility for program outcomes. Sharing rules balance confidentiality with collaboration by extending controlled data visibility across teams. </w:t>
      </w:r>
    </w:p>
    <w:p w:rsidR="004C4AB8" w:rsidRDefault="004C0FB8">
      <w:pPr>
        <w:spacing w:after="117"/>
        <w:ind w:right="360"/>
        <w:jc w:val="right"/>
      </w:pPr>
      <w:r>
        <w:rPr>
          <w:noProof/>
        </w:rPr>
        <w:drawing>
          <wp:inline distT="0" distB="0" distL="0" distR="0">
            <wp:extent cx="5731520" cy="322390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
                    <a:stretch>
                      <a:fillRect/>
                    </a:stretch>
                  </pic:blipFill>
                  <pic:spPr>
                    <a:xfrm>
                      <a:off x="0" y="0"/>
                      <a:ext cx="5731520" cy="3223900"/>
                    </a:xfrm>
                    <a:prstGeom prst="rect">
                      <a:avLst/>
                    </a:prstGeom>
                  </pic:spPr>
                </pic:pic>
              </a:graphicData>
            </a:graphic>
          </wp:inline>
        </w:drawing>
      </w:r>
      <w:r>
        <w:rPr>
          <w:b/>
          <w:sz w:val="32"/>
        </w:rPr>
        <w:t xml:space="preserve"> </w:t>
      </w:r>
    </w:p>
    <w:p w:rsidR="004C4AB8" w:rsidRDefault="004C0FB8">
      <w:pPr>
        <w:spacing w:after="161"/>
      </w:pPr>
      <w:r>
        <w:rPr>
          <w:rFonts w:ascii="Segoe UI Emoji" w:eastAsia="Segoe UI Emoji" w:hAnsi="Segoe UI Emoji" w:cs="Segoe UI Emoji"/>
          <w:sz w:val="32"/>
        </w:rPr>
        <w:t xml:space="preserve"> </w:t>
      </w:r>
    </w:p>
    <w:p w:rsidR="004C4AB8" w:rsidRDefault="004C0FB8">
      <w:pPr>
        <w:spacing w:after="161"/>
      </w:pPr>
      <w:r>
        <w:rPr>
          <w:rFonts w:ascii="Segoe UI Emoji" w:eastAsia="Segoe UI Emoji" w:hAnsi="Segoe UI Emoji" w:cs="Segoe UI Emoji"/>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Login Access Policies</w:t>
      </w:r>
      <w:r>
        <w:t xml:space="preserve"> </w:t>
      </w:r>
    </w:p>
    <w:p w:rsidR="004C4AB8" w:rsidRDefault="004C0FB8">
      <w:pPr>
        <w:spacing w:after="198"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 xml:space="preserve">Login access policies define how users and admins securely access the system. Admins can temporarily log in as staff for troubleshooting </w:t>
      </w:r>
      <w:r>
        <w:rPr>
          <w:sz w:val="28"/>
        </w:rPr>
        <w:lastRenderedPageBreak/>
        <w:t>patient or donation record issues. Configuring secure expiration periods for delegated access maintains data privacy. T</w:t>
      </w:r>
      <w:r>
        <w:rPr>
          <w:sz w:val="28"/>
        </w:rPr>
        <w:t xml:space="preserve">his ensures compliance, transparency, and smooth support for healthcare program operations. </w:t>
      </w:r>
    </w:p>
    <w:p w:rsidR="004C4AB8" w:rsidRDefault="004C0FB8">
      <w:pPr>
        <w:spacing w:after="205"/>
        <w:ind w:left="720"/>
      </w:pPr>
      <w:r>
        <w:rPr>
          <w:b/>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Dev Org Setup</w:t>
      </w:r>
      <w:r>
        <w:t xml:space="preserve"> </w:t>
      </w:r>
    </w:p>
    <w:p w:rsidR="004C4AB8" w:rsidRDefault="004C0FB8">
      <w:pPr>
        <w:spacing w:after="132"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A Salesforce Developer Org is used to design, test, and validate the Community Health &amp; Donation Tracking system. It includes standard and c</w:t>
      </w:r>
      <w:r>
        <w:rPr>
          <w:sz w:val="28"/>
        </w:rPr>
        <w:t xml:space="preserve">ustom objects, automation via Flows, and dashboards. This environment enables experimentation and configuration of core features before moving into production or presenting the final capstone solution. </w:t>
      </w:r>
    </w:p>
    <w:p w:rsidR="004C4AB8" w:rsidRDefault="004C0FB8">
      <w:pPr>
        <w:spacing w:after="201"/>
        <w:ind w:left="720"/>
      </w:pPr>
      <w:r>
        <w:rPr>
          <w:b/>
          <w:sz w:val="32"/>
        </w:rPr>
        <w:t xml:space="preserve"> </w:t>
      </w:r>
    </w:p>
    <w:p w:rsidR="004C4AB8" w:rsidRDefault="004C0FB8">
      <w:pPr>
        <w:spacing w:after="161"/>
      </w:pPr>
      <w:r>
        <w:rPr>
          <w:rFonts w:ascii="Segoe UI Emoji" w:eastAsia="Segoe UI Emoji" w:hAnsi="Segoe UI Emoji" w:cs="Segoe UI Emoji"/>
          <w:sz w:val="32"/>
        </w:rPr>
        <w:t xml:space="preserve"> </w:t>
      </w:r>
    </w:p>
    <w:p w:rsidR="004C4AB8" w:rsidRDefault="004C0FB8">
      <w:pPr>
        <w:spacing w:after="162"/>
      </w:pPr>
      <w:r>
        <w:rPr>
          <w:rFonts w:ascii="Segoe UI Emoji" w:eastAsia="Segoe UI Emoji" w:hAnsi="Segoe UI Emoji" w:cs="Segoe UI Emoji"/>
          <w:sz w:val="32"/>
        </w:rPr>
        <w:t xml:space="preserve"> </w:t>
      </w:r>
    </w:p>
    <w:p w:rsidR="004C4AB8" w:rsidRDefault="004C0FB8">
      <w:pPr>
        <w:pStyle w:val="Heading1"/>
        <w:ind w:left="-5"/>
      </w:pPr>
      <w:r>
        <w:rPr>
          <w:rFonts w:ascii="Segoe UI Emoji" w:eastAsia="Segoe UI Emoji" w:hAnsi="Segoe UI Emoji" w:cs="Segoe UI Emoji"/>
          <w:b w:val="0"/>
        </w:rPr>
        <w:t xml:space="preserve"> </w:t>
      </w:r>
      <w:r>
        <w:rPr>
          <w:rFonts w:ascii="Segoe UI Emoji" w:eastAsia="Segoe UI Emoji" w:hAnsi="Segoe UI Emoji" w:cs="Segoe UI Emoji"/>
          <w:b w:val="0"/>
          <w:color w:val="0078D7"/>
        </w:rPr>
        <w:t xml:space="preserve"> </w:t>
      </w:r>
      <w:r>
        <w:t xml:space="preserve"> Deployment Basics</w:t>
      </w:r>
      <w:r>
        <w:t xml:space="preserve"> </w:t>
      </w:r>
    </w:p>
    <w:p w:rsidR="004C4AB8" w:rsidRDefault="004C0FB8">
      <w:pPr>
        <w:spacing w:after="201" w:line="258" w:lineRule="auto"/>
        <w:ind w:left="782" w:right="858" w:hanging="37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8"/>
        </w:rPr>
        <w:t>Deployment involves mo</w:t>
      </w:r>
      <w:r>
        <w:rPr>
          <w:sz w:val="28"/>
        </w:rPr>
        <w:t xml:space="preserve">ving configuration from sandbox or developer org to the main environment. For the student project, deployment basics focus on change sets or metadata migration </w:t>
      </w:r>
    </w:p>
    <w:p w:rsidR="004C4AB8" w:rsidRDefault="004C0FB8">
      <w:pPr>
        <w:spacing w:after="0" w:line="358" w:lineRule="auto"/>
        <w:ind w:right="9818"/>
      </w:pPr>
      <w:r>
        <w:rPr>
          <w:sz w:val="32"/>
        </w:rPr>
        <w:t xml:space="preserve"> </w:t>
      </w:r>
      <w:r>
        <w:rPr>
          <w:b/>
          <w:sz w:val="32"/>
        </w:rPr>
        <w:t xml:space="preserve">  </w:t>
      </w:r>
      <w:r>
        <w:br w:type="page"/>
      </w:r>
    </w:p>
    <w:p w:rsidR="004C4AB8" w:rsidRDefault="004C0FB8">
      <w:pPr>
        <w:ind w:left="-5" w:hanging="10"/>
      </w:pPr>
      <w:r>
        <w:rPr>
          <w:b/>
          <w:sz w:val="32"/>
        </w:rPr>
        <w:lastRenderedPageBreak/>
        <w:t xml:space="preserve">Phase 3: Data </w:t>
      </w:r>
      <w:proofErr w:type="spellStart"/>
      <w:r>
        <w:rPr>
          <w:b/>
          <w:sz w:val="32"/>
        </w:rPr>
        <w:t>Modeling</w:t>
      </w:r>
      <w:proofErr w:type="spellEnd"/>
      <w:r>
        <w:rPr>
          <w:b/>
          <w:sz w:val="32"/>
        </w:rPr>
        <w:t xml:space="preserve"> &amp; Relationships </w:t>
      </w:r>
    </w:p>
    <w:p w:rsidR="004C4AB8" w:rsidRDefault="004C0FB8">
      <w:pPr>
        <w:spacing w:after="162"/>
      </w:pPr>
      <w:r>
        <w:rPr>
          <w:sz w:val="32"/>
        </w:rPr>
        <w:t xml:space="preserve"> </w:t>
      </w:r>
    </w:p>
    <w:p w:rsidR="004C4AB8" w:rsidRDefault="004C0FB8">
      <w:pPr>
        <w:spacing w:after="0"/>
        <w:ind w:left="-5" w:hanging="10"/>
      </w:pPr>
      <w:r>
        <w:rPr>
          <w:b/>
          <w:sz w:val="32"/>
        </w:rPr>
        <w:t>Standard &amp; Custom Objects:</w:t>
      </w:r>
      <w:r>
        <w:rPr>
          <w:sz w:val="32"/>
        </w:rPr>
        <w:t xml:space="preserve"> </w:t>
      </w:r>
    </w:p>
    <w:p w:rsidR="004C4AB8" w:rsidRDefault="004C0FB8">
      <w:pPr>
        <w:spacing w:after="106" w:line="256" w:lineRule="auto"/>
        <w:ind w:left="-5" w:right="856" w:hanging="10"/>
      </w:pPr>
      <w:r>
        <w:rPr>
          <w:sz w:val="28"/>
        </w:rPr>
        <w:t xml:space="preserve">Healthcare uses standard objects like Contacts for patients and Accounts for hospitals, while custom objects manage appointments or medical records. Donation systems use Opportunities for donations, Contacts for donors, and custom objects for campaigns or </w:t>
      </w:r>
      <w:r>
        <w:rPr>
          <w:sz w:val="28"/>
        </w:rPr>
        <w:t xml:space="preserve">events. Combining standard and custom objects supports specialized workflows. </w:t>
      </w:r>
    </w:p>
    <w:p w:rsidR="004C4AB8" w:rsidRDefault="004C0FB8">
      <w:pPr>
        <w:spacing w:after="88"/>
        <w:ind w:right="2056"/>
        <w:jc w:val="right"/>
      </w:pPr>
      <w:r>
        <w:rPr>
          <w:noProof/>
        </w:rPr>
        <w:drawing>
          <wp:inline distT="0" distB="0" distL="0" distR="0">
            <wp:extent cx="4931145" cy="2773680"/>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1"/>
                    <a:stretch>
                      <a:fillRect/>
                    </a:stretch>
                  </pic:blipFill>
                  <pic:spPr>
                    <a:xfrm>
                      <a:off x="0" y="0"/>
                      <a:ext cx="4931145" cy="2773680"/>
                    </a:xfrm>
                    <a:prstGeom prst="rect">
                      <a:avLst/>
                    </a:prstGeom>
                  </pic:spPr>
                </pic:pic>
              </a:graphicData>
            </a:graphic>
          </wp:inline>
        </w:drawing>
      </w:r>
      <w:r>
        <w:rPr>
          <w:sz w:val="28"/>
        </w:rPr>
        <w:t xml:space="preserve"> </w:t>
      </w:r>
    </w:p>
    <w:p w:rsidR="004C4AB8" w:rsidRDefault="004C0FB8">
      <w:pPr>
        <w:spacing w:after="101"/>
      </w:pPr>
      <w:r>
        <w:rPr>
          <w:sz w:val="28"/>
        </w:rPr>
        <w:t xml:space="preserve"> </w:t>
      </w:r>
    </w:p>
    <w:p w:rsidR="004C4AB8" w:rsidRDefault="004C0FB8">
      <w:pPr>
        <w:spacing w:after="0"/>
        <w:ind w:right="1876"/>
        <w:jc w:val="right"/>
      </w:pPr>
      <w:r>
        <w:rPr>
          <w:noProof/>
        </w:rPr>
        <w:drawing>
          <wp:inline distT="0" distB="0" distL="0" distR="0">
            <wp:extent cx="5039990" cy="2834893"/>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2"/>
                    <a:stretch>
                      <a:fillRect/>
                    </a:stretch>
                  </pic:blipFill>
                  <pic:spPr>
                    <a:xfrm>
                      <a:off x="0" y="0"/>
                      <a:ext cx="5039990" cy="2834893"/>
                    </a:xfrm>
                    <a:prstGeom prst="rect">
                      <a:avLst/>
                    </a:prstGeom>
                  </pic:spPr>
                </pic:pic>
              </a:graphicData>
            </a:graphic>
          </wp:inline>
        </w:drawing>
      </w:r>
      <w:r>
        <w:rPr>
          <w:sz w:val="28"/>
        </w:rPr>
        <w:t xml:space="preserve"> </w:t>
      </w:r>
    </w:p>
    <w:p w:rsidR="004C4AB8" w:rsidRDefault="004C0FB8">
      <w:pPr>
        <w:spacing w:after="0"/>
        <w:ind w:left="-5" w:hanging="10"/>
      </w:pPr>
      <w:r>
        <w:rPr>
          <w:b/>
          <w:sz w:val="32"/>
        </w:rPr>
        <w:t>Fields:</w:t>
      </w:r>
      <w:r>
        <w:rPr>
          <w:sz w:val="32"/>
        </w:rPr>
        <w:t xml:space="preserve"> </w:t>
      </w:r>
    </w:p>
    <w:p w:rsidR="004C4AB8" w:rsidRDefault="004C0FB8">
      <w:pPr>
        <w:spacing w:after="107" w:line="256" w:lineRule="auto"/>
        <w:ind w:left="-5" w:right="856" w:hanging="10"/>
      </w:pPr>
      <w:r>
        <w:rPr>
          <w:sz w:val="28"/>
        </w:rPr>
        <w:lastRenderedPageBreak/>
        <w:t xml:space="preserve">Healthcare systems need fields for patient details (age, medical history, allergies). Donation systems need fields for donor preferences, contribution frequency, and pledge amount. Custom fields capture project-specific data, while validation rules ensure </w:t>
      </w:r>
      <w:r>
        <w:rPr>
          <w:sz w:val="28"/>
        </w:rPr>
        <w:t xml:space="preserve">accuracy and compliance. Fields structure critical information and support reports and automation. </w:t>
      </w:r>
    </w:p>
    <w:p w:rsidR="004C4AB8" w:rsidRDefault="004C0FB8">
      <w:pPr>
        <w:spacing w:after="88"/>
        <w:ind w:right="796"/>
        <w:jc w:val="right"/>
      </w:pPr>
      <w:r>
        <w:rPr>
          <w:noProof/>
        </w:rPr>
        <w:drawing>
          <wp:inline distT="0" distB="0" distL="0" distR="0">
            <wp:extent cx="5731520" cy="3223900"/>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3"/>
                    <a:stretch>
                      <a:fillRect/>
                    </a:stretch>
                  </pic:blipFill>
                  <pic:spPr>
                    <a:xfrm>
                      <a:off x="0" y="0"/>
                      <a:ext cx="5731520" cy="3223900"/>
                    </a:xfrm>
                    <a:prstGeom prst="rect">
                      <a:avLst/>
                    </a:prstGeom>
                  </pic:spPr>
                </pic:pic>
              </a:graphicData>
            </a:graphic>
          </wp:inline>
        </w:drawing>
      </w:r>
      <w:r>
        <w:rPr>
          <w:sz w:val="28"/>
        </w:rPr>
        <w:t xml:space="preserve"> </w:t>
      </w:r>
    </w:p>
    <w:p w:rsidR="004C4AB8" w:rsidRDefault="004C0FB8">
      <w:pPr>
        <w:spacing w:after="101"/>
      </w:pPr>
      <w:r>
        <w:rPr>
          <w:sz w:val="28"/>
        </w:rPr>
        <w:t xml:space="preserve"> </w:t>
      </w:r>
    </w:p>
    <w:p w:rsidR="004C4AB8" w:rsidRDefault="004C0FB8">
      <w:pPr>
        <w:spacing w:after="0"/>
        <w:ind w:right="796"/>
        <w:jc w:val="right"/>
      </w:pPr>
      <w:r>
        <w:rPr>
          <w:noProof/>
        </w:rPr>
        <w:drawing>
          <wp:inline distT="0" distB="0" distL="0" distR="0">
            <wp:extent cx="5731520" cy="3223899"/>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4"/>
                    <a:stretch>
                      <a:fillRect/>
                    </a:stretch>
                  </pic:blipFill>
                  <pic:spPr>
                    <a:xfrm>
                      <a:off x="0" y="0"/>
                      <a:ext cx="5731520" cy="3223899"/>
                    </a:xfrm>
                    <a:prstGeom prst="rect">
                      <a:avLst/>
                    </a:prstGeom>
                  </pic:spPr>
                </pic:pic>
              </a:graphicData>
            </a:graphic>
          </wp:inline>
        </w:drawing>
      </w:r>
      <w:r>
        <w:rPr>
          <w:sz w:val="28"/>
        </w:rPr>
        <w:t xml:space="preserve"> </w:t>
      </w:r>
    </w:p>
    <w:p w:rsidR="004C4AB8" w:rsidRDefault="004C0FB8">
      <w:pPr>
        <w:spacing w:after="0"/>
        <w:ind w:left="-5" w:hanging="10"/>
      </w:pPr>
      <w:r>
        <w:rPr>
          <w:b/>
          <w:sz w:val="32"/>
        </w:rPr>
        <w:t>Record Types:</w:t>
      </w:r>
      <w:r>
        <w:rPr>
          <w:sz w:val="32"/>
        </w:rPr>
        <w:t xml:space="preserve"> </w:t>
      </w:r>
    </w:p>
    <w:p w:rsidR="004C4AB8" w:rsidRDefault="004C0FB8">
      <w:pPr>
        <w:spacing w:after="162" w:line="256" w:lineRule="auto"/>
        <w:ind w:left="-5" w:right="856" w:hanging="10"/>
      </w:pPr>
      <w:r>
        <w:rPr>
          <w:sz w:val="28"/>
        </w:rPr>
        <w:t>In healthcare, record types differentiate inpatient vs outpatient records or appointment types. In donation tracking, record types se</w:t>
      </w:r>
      <w:r>
        <w:rPr>
          <w:sz w:val="28"/>
        </w:rPr>
        <w:t xml:space="preserve">parate one-time </w:t>
      </w:r>
      <w:r>
        <w:rPr>
          <w:sz w:val="28"/>
        </w:rPr>
        <w:lastRenderedPageBreak/>
        <w:t xml:space="preserve">donations from recurring pledges or corporate sponsorships. They allow customized processes, page layouts, and picklists to suit specific categories, improving usability and reporting. </w:t>
      </w:r>
    </w:p>
    <w:p w:rsidR="004C4AB8" w:rsidRDefault="004C0FB8">
      <w:pPr>
        <w:spacing w:after="196"/>
      </w:pPr>
      <w:r>
        <w:rPr>
          <w:sz w:val="28"/>
        </w:rPr>
        <w:t xml:space="preserve"> </w:t>
      </w:r>
    </w:p>
    <w:p w:rsidR="004C4AB8" w:rsidRDefault="004C0FB8">
      <w:pPr>
        <w:spacing w:after="0"/>
        <w:ind w:left="-5" w:hanging="10"/>
      </w:pPr>
      <w:r>
        <w:rPr>
          <w:b/>
          <w:sz w:val="32"/>
        </w:rPr>
        <w:t>Page Layouts:</w:t>
      </w:r>
      <w:r>
        <w:rPr>
          <w:sz w:val="32"/>
        </w:rPr>
        <w:t xml:space="preserve"> </w:t>
      </w:r>
    </w:p>
    <w:p w:rsidR="004C4AB8" w:rsidRDefault="004C0FB8">
      <w:pPr>
        <w:spacing w:after="162" w:line="256" w:lineRule="auto"/>
        <w:ind w:left="-5" w:right="856" w:hanging="10"/>
      </w:pPr>
      <w:r>
        <w:rPr>
          <w:sz w:val="28"/>
        </w:rPr>
        <w:t>Healthcare page layouts display vital</w:t>
      </w:r>
      <w:r>
        <w:rPr>
          <w:sz w:val="28"/>
        </w:rPr>
        <w:t xml:space="preserve"> signs, treatment plans, and contact information. Donation systems display donor history, pledge details, and related campaigns. Custom page layouts present role-based, relevant information to users, improving efficiency while ensuring sensitive or unneces</w:t>
      </w:r>
      <w:r>
        <w:rPr>
          <w:sz w:val="28"/>
        </w:rPr>
        <w:t xml:space="preserve">sary details remain hidden. </w:t>
      </w:r>
    </w:p>
    <w:p w:rsidR="004C4AB8" w:rsidRDefault="004C0FB8">
      <w:pPr>
        <w:spacing w:after="196"/>
      </w:pPr>
      <w:r>
        <w:rPr>
          <w:sz w:val="28"/>
        </w:rPr>
        <w:t xml:space="preserve"> </w:t>
      </w:r>
    </w:p>
    <w:p w:rsidR="004C4AB8" w:rsidRDefault="004C0FB8">
      <w:pPr>
        <w:spacing w:after="0"/>
        <w:ind w:left="-5" w:hanging="10"/>
      </w:pPr>
      <w:r>
        <w:rPr>
          <w:b/>
          <w:sz w:val="32"/>
        </w:rPr>
        <w:t>Compact Layouts:</w:t>
      </w:r>
      <w:r>
        <w:rPr>
          <w:sz w:val="32"/>
        </w:rPr>
        <w:t xml:space="preserve"> </w:t>
      </w:r>
    </w:p>
    <w:p w:rsidR="004C4AB8" w:rsidRDefault="004C0FB8">
      <w:pPr>
        <w:spacing w:after="162" w:line="256" w:lineRule="auto"/>
        <w:ind w:left="-5" w:right="856" w:hanging="10"/>
      </w:pPr>
      <w:r>
        <w:rPr>
          <w:sz w:val="28"/>
        </w:rPr>
        <w:t>Compact layouts in healthcare highlight patient name, age, and emergency contact on mobile or quick views. In donation systems, donor name, pledged amount, and donation status appear at the top. Compact layouts deliver essential information at a glance, en</w:t>
      </w:r>
      <w:r>
        <w:rPr>
          <w:sz w:val="28"/>
        </w:rPr>
        <w:t xml:space="preserve">hancing productivity and mobile usability. </w:t>
      </w:r>
    </w:p>
    <w:p w:rsidR="004C4AB8" w:rsidRDefault="004C0FB8">
      <w:pPr>
        <w:spacing w:after="199"/>
      </w:pPr>
      <w:r>
        <w:rPr>
          <w:sz w:val="28"/>
        </w:rPr>
        <w:t xml:space="preserve"> </w:t>
      </w:r>
    </w:p>
    <w:p w:rsidR="004C4AB8" w:rsidRDefault="004C0FB8">
      <w:pPr>
        <w:spacing w:after="0"/>
        <w:ind w:left="-5" w:hanging="10"/>
      </w:pPr>
      <w:r>
        <w:rPr>
          <w:b/>
          <w:sz w:val="32"/>
        </w:rPr>
        <w:t>Schema Builder:</w:t>
      </w:r>
      <w:r>
        <w:rPr>
          <w:sz w:val="32"/>
        </w:rPr>
        <w:t xml:space="preserve"> </w:t>
      </w:r>
    </w:p>
    <w:p w:rsidR="004C4AB8" w:rsidRDefault="004C0FB8">
      <w:pPr>
        <w:spacing w:after="162" w:line="256" w:lineRule="auto"/>
        <w:ind w:left="-5" w:right="856" w:hanging="10"/>
      </w:pPr>
      <w:r>
        <w:rPr>
          <w:sz w:val="28"/>
        </w:rPr>
        <w:t>Healthcare projects use Schema Builder to visualize patient, doctor, and treatment relationships. Donation systems map donors, donations, campaigns, and volunteers. Schema Builder provides a dr</w:t>
      </w:r>
      <w:r>
        <w:rPr>
          <w:sz w:val="28"/>
        </w:rPr>
        <w:t>ag-and-drop interface to design, understand, and maintain data models, making relationships and dependencies easy to manage.</w:t>
      </w:r>
      <w:r>
        <w:rPr>
          <w:sz w:val="32"/>
        </w:rPr>
        <w:t xml:space="preserve"> </w:t>
      </w:r>
    </w:p>
    <w:p w:rsidR="004C4AB8" w:rsidRDefault="004C0FB8">
      <w:pPr>
        <w:spacing w:after="162"/>
      </w:pPr>
      <w:r>
        <w:rPr>
          <w:sz w:val="32"/>
        </w:rPr>
        <w:t xml:space="preserve"> </w:t>
      </w:r>
    </w:p>
    <w:p w:rsidR="004C4AB8" w:rsidRDefault="004C0FB8">
      <w:pPr>
        <w:spacing w:after="0"/>
        <w:ind w:left="-5" w:hanging="10"/>
      </w:pPr>
      <w:r>
        <w:rPr>
          <w:b/>
          <w:sz w:val="32"/>
        </w:rPr>
        <w:t>Lookup vs Master-Detail vs Hierarchical Relationships:</w:t>
      </w:r>
      <w:r>
        <w:rPr>
          <w:sz w:val="32"/>
        </w:rPr>
        <w:t xml:space="preserve"> </w:t>
      </w:r>
    </w:p>
    <w:p w:rsidR="004C4AB8" w:rsidRDefault="004C0FB8">
      <w:pPr>
        <w:spacing w:after="201" w:line="256" w:lineRule="auto"/>
        <w:ind w:left="-5" w:right="856" w:hanging="10"/>
      </w:pPr>
      <w:r>
        <w:rPr>
          <w:sz w:val="28"/>
        </w:rPr>
        <w:t>Healthcare uses lookup for patient–insurance links, master-detail for pr</w:t>
      </w:r>
      <w:r>
        <w:rPr>
          <w:sz w:val="28"/>
        </w:rPr>
        <w:t xml:space="preserve">escription–medication records, and hierarchical for internal staff management. Donation systems use lookup for donor–event relations, </w:t>
      </w:r>
      <w:proofErr w:type="spellStart"/>
      <w:r>
        <w:rPr>
          <w:sz w:val="28"/>
        </w:rPr>
        <w:t>masterdetail</w:t>
      </w:r>
      <w:proofErr w:type="spellEnd"/>
      <w:r>
        <w:rPr>
          <w:sz w:val="28"/>
        </w:rPr>
        <w:t xml:space="preserve"> for campaign–donation management, and hierarchical for organizing fundraiser teams. Choosing the right relati</w:t>
      </w:r>
      <w:r>
        <w:rPr>
          <w:sz w:val="28"/>
        </w:rPr>
        <w:t xml:space="preserve">onship ensures proper dependency and reporting. </w:t>
      </w:r>
    </w:p>
    <w:p w:rsidR="004C4AB8" w:rsidRDefault="004C0FB8">
      <w:pPr>
        <w:spacing w:after="0"/>
      </w:pPr>
      <w:r>
        <w:rPr>
          <w:b/>
          <w:sz w:val="32"/>
        </w:rPr>
        <w:t xml:space="preserve"> </w:t>
      </w:r>
    </w:p>
    <w:bookmarkStart w:id="0" w:name="_GoBack"/>
    <w:p w:rsidR="004C4AB8" w:rsidRDefault="004C0FB8">
      <w:pPr>
        <w:spacing w:after="0"/>
      </w:pPr>
      <w:r>
        <w:rPr>
          <w:noProof/>
        </w:rPr>
        <w:lastRenderedPageBreak/>
        <mc:AlternateContent>
          <mc:Choice Requires="wpg">
            <w:drawing>
              <wp:inline distT="0" distB="0" distL="0" distR="0">
                <wp:extent cx="5028194" cy="5760741"/>
                <wp:effectExtent l="0" t="0" r="0" b="0"/>
                <wp:docPr id="14215" name="Group 14215"/>
                <wp:cNvGraphicFramePr/>
                <a:graphic xmlns:a="http://schemas.openxmlformats.org/drawingml/2006/main">
                  <a:graphicData uri="http://schemas.microsoft.com/office/word/2010/wordprocessingGroup">
                    <wpg:wgp>
                      <wpg:cNvGrpSpPr/>
                      <wpg:grpSpPr>
                        <a:xfrm>
                          <a:off x="0" y="0"/>
                          <a:ext cx="5028194" cy="5760741"/>
                          <a:chOff x="0" y="0"/>
                          <a:chExt cx="5028194" cy="5760741"/>
                        </a:xfrm>
                      </wpg:grpSpPr>
                      <pic:pic xmlns:pic="http://schemas.openxmlformats.org/drawingml/2006/picture">
                        <pic:nvPicPr>
                          <pic:cNvPr id="566" name="Picture 566"/>
                          <pic:cNvPicPr/>
                        </pic:nvPicPr>
                        <pic:blipFill>
                          <a:blip r:embed="rId15"/>
                          <a:stretch>
                            <a:fillRect/>
                          </a:stretch>
                        </pic:blipFill>
                        <pic:spPr>
                          <a:xfrm>
                            <a:off x="0" y="0"/>
                            <a:ext cx="5028194" cy="2828291"/>
                          </a:xfrm>
                          <a:prstGeom prst="rect">
                            <a:avLst/>
                          </a:prstGeom>
                        </pic:spPr>
                      </pic:pic>
                      <pic:pic xmlns:pic="http://schemas.openxmlformats.org/drawingml/2006/picture">
                        <pic:nvPicPr>
                          <pic:cNvPr id="568" name="Picture 568"/>
                          <pic:cNvPicPr/>
                        </pic:nvPicPr>
                        <pic:blipFill>
                          <a:blip r:embed="rId16"/>
                          <a:stretch>
                            <a:fillRect/>
                          </a:stretch>
                        </pic:blipFill>
                        <pic:spPr>
                          <a:xfrm>
                            <a:off x="0" y="2949595"/>
                            <a:ext cx="4997714" cy="2811146"/>
                          </a:xfrm>
                          <a:prstGeom prst="rect">
                            <a:avLst/>
                          </a:prstGeom>
                        </pic:spPr>
                      </pic:pic>
                    </wpg:wgp>
                  </a:graphicData>
                </a:graphic>
              </wp:inline>
            </w:drawing>
          </mc:Choice>
          <mc:Fallback xmlns:a="http://schemas.openxmlformats.org/drawingml/2006/main">
            <w:pict>
              <v:group id="Group 14215" style="width:395.921pt;height:453.602pt;mso-position-horizontal-relative:char;mso-position-vertical-relative:line" coordsize="50281,57607">
                <v:shape id="Picture 566" style="position:absolute;width:50281;height:28282;left:0;top:0;" filled="f">
                  <v:imagedata r:id="rId17"/>
                </v:shape>
                <v:shape id="Picture 568" style="position:absolute;width:49977;height:28111;left:0;top:29495;" filled="f">
                  <v:imagedata r:id="rId18"/>
                </v:shape>
              </v:group>
            </w:pict>
          </mc:Fallback>
        </mc:AlternateContent>
      </w:r>
      <w:bookmarkEnd w:id="0"/>
    </w:p>
    <w:p w:rsidR="004C4AB8" w:rsidRDefault="004C4AB8">
      <w:pPr>
        <w:sectPr w:rsidR="004C4AB8">
          <w:pgSz w:w="11906" w:h="16838"/>
          <w:pgMar w:top="1440" w:right="576" w:bottom="1598" w:left="1440" w:header="720" w:footer="720" w:gutter="0"/>
          <w:cols w:space="720"/>
        </w:sectPr>
      </w:pPr>
    </w:p>
    <w:p w:rsidR="004C4AB8" w:rsidRDefault="004C0FB8">
      <w:pPr>
        <w:spacing w:after="158"/>
        <w:ind w:left="-5" w:hanging="10"/>
      </w:pPr>
      <w:r>
        <w:rPr>
          <w:b/>
          <w:sz w:val="32"/>
        </w:rPr>
        <w:lastRenderedPageBreak/>
        <w:t>Phase 4: Process Automation (Admin)</w:t>
      </w:r>
      <w:r>
        <w:rPr>
          <w:sz w:val="32"/>
        </w:rPr>
        <w:t xml:space="preserve"> </w:t>
      </w:r>
      <w:r>
        <w:rPr>
          <w:sz w:val="28"/>
        </w:rPr>
        <w:t xml:space="preserve"> </w:t>
      </w:r>
    </w:p>
    <w:p w:rsidR="004C4AB8" w:rsidRDefault="004C0FB8">
      <w:pPr>
        <w:spacing w:after="3"/>
        <w:ind w:left="-5" w:hanging="10"/>
      </w:pPr>
      <w:r>
        <w:rPr>
          <w:b/>
          <w:sz w:val="32"/>
        </w:rPr>
        <w:t>Validation Rules:</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Ensure accurate patient data by restricting invalid entries, like birthdates in the future or missing allergy information. </w:t>
      </w:r>
      <w:r>
        <w:rPr>
          <w:sz w:val="28"/>
        </w:rPr>
        <w:t xml:space="preserve"> </w:t>
      </w:r>
    </w:p>
    <w:p w:rsidR="004C4AB8" w:rsidRDefault="004C0FB8">
      <w:pPr>
        <w:spacing w:after="163" w:line="258" w:lineRule="auto"/>
        <w:ind w:left="-5" w:right="113" w:hanging="10"/>
      </w:pPr>
      <w:r>
        <w:rPr>
          <w:sz w:val="28"/>
        </w:rPr>
        <w:t xml:space="preserve">Donation: Enforce correct donation details, like preventing negative pledge amounts or ensuring mandatory donor contact information is filled. Validation rules maintain data accuracy and compliance in both systems.  </w:t>
      </w:r>
    </w:p>
    <w:p w:rsidR="004C4AB8" w:rsidRDefault="004C0FB8">
      <w:pPr>
        <w:spacing w:after="47"/>
        <w:ind w:left="14"/>
      </w:pPr>
      <w:r>
        <w:rPr>
          <w:sz w:val="28"/>
        </w:rPr>
        <w:t xml:space="preserve">  </w:t>
      </w:r>
    </w:p>
    <w:p w:rsidR="004C4AB8" w:rsidRDefault="004C0FB8">
      <w:pPr>
        <w:spacing w:after="12"/>
        <w:jc w:val="right"/>
      </w:pPr>
      <w:r>
        <w:rPr>
          <w:noProof/>
        </w:rPr>
        <w:drawing>
          <wp:inline distT="0" distB="0" distL="0" distR="0">
            <wp:extent cx="5720715" cy="3813810"/>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19"/>
                    <a:stretch>
                      <a:fillRect/>
                    </a:stretch>
                  </pic:blipFill>
                  <pic:spPr>
                    <a:xfrm>
                      <a:off x="0" y="0"/>
                      <a:ext cx="5720715" cy="3813810"/>
                    </a:xfrm>
                    <a:prstGeom prst="rect">
                      <a:avLst/>
                    </a:prstGeom>
                  </pic:spPr>
                </pic:pic>
              </a:graphicData>
            </a:graphic>
          </wp:inline>
        </w:drawing>
      </w:r>
      <w:r>
        <w:rPr>
          <w:sz w:val="28"/>
        </w:rPr>
        <w:t xml:space="preserve">  </w:t>
      </w:r>
    </w:p>
    <w:p w:rsidR="004C4AB8" w:rsidRDefault="004C0FB8">
      <w:pPr>
        <w:spacing w:after="103"/>
        <w:ind w:left="14"/>
      </w:pPr>
      <w:r>
        <w:rPr>
          <w:sz w:val="28"/>
        </w:rPr>
        <w:t xml:space="preserve">  </w:t>
      </w:r>
    </w:p>
    <w:p w:rsidR="004C4AB8" w:rsidRDefault="004C0FB8">
      <w:pPr>
        <w:spacing w:after="89"/>
        <w:ind w:left="3419"/>
      </w:pPr>
      <w:r>
        <w:rPr>
          <w:sz w:val="28"/>
        </w:rPr>
        <w:t xml:space="preserve">  </w:t>
      </w:r>
    </w:p>
    <w:p w:rsidR="004C4AB8" w:rsidRDefault="004C0FB8">
      <w:pPr>
        <w:spacing w:after="3"/>
        <w:ind w:left="14"/>
      </w:pPr>
      <w:r>
        <w:rPr>
          <w:sz w:val="28"/>
        </w:rPr>
        <w:t xml:space="preserve">  </w:t>
      </w:r>
    </w:p>
    <w:p w:rsidR="004C4AB8" w:rsidRDefault="004C0FB8">
      <w:pPr>
        <w:spacing w:after="89"/>
        <w:ind w:left="3544"/>
      </w:pPr>
      <w:r>
        <w:rPr>
          <w:sz w:val="28"/>
        </w:rPr>
        <w:t xml:space="preserve">  </w:t>
      </w:r>
    </w:p>
    <w:p w:rsidR="004C4AB8" w:rsidRDefault="004C0FB8">
      <w:pPr>
        <w:spacing w:after="243"/>
        <w:ind w:left="14"/>
      </w:pPr>
      <w:r>
        <w:rPr>
          <w:sz w:val="28"/>
        </w:rPr>
        <w:t xml:space="preserve">  </w:t>
      </w:r>
    </w:p>
    <w:p w:rsidR="004C4AB8" w:rsidRDefault="004C0FB8">
      <w:pPr>
        <w:spacing w:after="3"/>
        <w:ind w:left="-5" w:hanging="10"/>
      </w:pPr>
      <w:r>
        <w:rPr>
          <w:b/>
          <w:sz w:val="32"/>
        </w:rPr>
        <w:t>Workflow Rules:</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Automate appointment reminders when a patient record is created or updated.  </w:t>
      </w:r>
    </w:p>
    <w:p w:rsidR="004C4AB8" w:rsidRDefault="004C0FB8">
      <w:pPr>
        <w:spacing w:after="246" w:line="258" w:lineRule="auto"/>
        <w:ind w:left="-5" w:right="113" w:hanging="10"/>
      </w:pPr>
      <w:r>
        <w:rPr>
          <w:sz w:val="28"/>
        </w:rPr>
        <w:lastRenderedPageBreak/>
        <w:t xml:space="preserve">Donation: Send thank-you emails automatically when a donation is recorded. Workflow rules streamline repetitive tasks, improving communication and reducing manual </w:t>
      </w:r>
      <w:r>
        <w:rPr>
          <w:sz w:val="28"/>
        </w:rPr>
        <w:t xml:space="preserve">effort in healthcare operations and donor management.  </w:t>
      </w:r>
    </w:p>
    <w:p w:rsidR="004C4AB8" w:rsidRDefault="004C0FB8">
      <w:pPr>
        <w:spacing w:after="3"/>
        <w:ind w:left="-5" w:hanging="10"/>
      </w:pPr>
      <w:r>
        <w:rPr>
          <w:b/>
          <w:sz w:val="32"/>
        </w:rPr>
        <w:t>Process Builder:</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Automate patient follow-up record creation when treatment status changes.  </w:t>
      </w:r>
    </w:p>
    <w:p w:rsidR="004C4AB8" w:rsidRDefault="004C0FB8">
      <w:pPr>
        <w:spacing w:after="164" w:line="258" w:lineRule="auto"/>
        <w:ind w:left="-5" w:right="113" w:hanging="10"/>
      </w:pPr>
      <w:r>
        <w:rPr>
          <w:sz w:val="28"/>
        </w:rPr>
        <w:t>Donation: Automatically update donor status to “Active Supporter” after multiple contributions. Process Builder creates sophisticated, multi-step automation for managing healthcare processes and donor engagement workflows.</w:t>
      </w:r>
      <w:r>
        <w:rPr>
          <w:sz w:val="32"/>
        </w:rPr>
        <w:t xml:space="preserve"> </w:t>
      </w:r>
      <w:r>
        <w:rPr>
          <w:sz w:val="28"/>
        </w:rPr>
        <w:t xml:space="preserve"> </w:t>
      </w:r>
    </w:p>
    <w:p w:rsidR="004C4AB8" w:rsidRDefault="004C0FB8">
      <w:pPr>
        <w:spacing w:after="3"/>
        <w:ind w:left="-5" w:hanging="10"/>
      </w:pPr>
      <w:r>
        <w:rPr>
          <w:b/>
          <w:sz w:val="32"/>
        </w:rPr>
        <w:t>Approval Process:</w:t>
      </w:r>
      <w:r>
        <w:rPr>
          <w:sz w:val="32"/>
        </w:rPr>
        <w:t xml:space="preserve"> </w:t>
      </w:r>
      <w:r>
        <w:rPr>
          <w:sz w:val="28"/>
        </w:rPr>
        <w:t xml:space="preserve"> </w:t>
      </w:r>
    </w:p>
    <w:p w:rsidR="004C4AB8" w:rsidRDefault="004C0FB8">
      <w:pPr>
        <w:spacing w:after="6" w:line="258" w:lineRule="auto"/>
        <w:ind w:left="-5" w:right="113" w:hanging="10"/>
      </w:pPr>
      <w:r>
        <w:rPr>
          <w:sz w:val="28"/>
        </w:rPr>
        <w:t>Healthcare:</w:t>
      </w:r>
      <w:r>
        <w:rPr>
          <w:sz w:val="28"/>
        </w:rPr>
        <w:t xml:space="preserve"> Route treatment plan approvals to senior doctors before implementation.  </w:t>
      </w:r>
    </w:p>
    <w:p w:rsidR="004C4AB8" w:rsidRDefault="004C0FB8">
      <w:pPr>
        <w:spacing w:after="240" w:line="258" w:lineRule="auto"/>
        <w:ind w:left="-5" w:right="113" w:hanging="10"/>
      </w:pPr>
      <w:r>
        <w:rPr>
          <w:sz w:val="28"/>
        </w:rPr>
        <w:t>Donation: Send large donations or grants for finance team approval. Approval processes enforce compliance, accountability, and oversight, ensuring critical actions receive proper au</w:t>
      </w:r>
      <w:r>
        <w:rPr>
          <w:sz w:val="28"/>
        </w:rPr>
        <w:t xml:space="preserve">thorization before execution.  </w:t>
      </w:r>
    </w:p>
    <w:p w:rsidR="004C4AB8" w:rsidRDefault="004C0FB8">
      <w:pPr>
        <w:spacing w:after="3"/>
        <w:ind w:left="-5" w:hanging="10"/>
      </w:pPr>
      <w:r>
        <w:rPr>
          <w:b/>
          <w:sz w:val="32"/>
        </w:rPr>
        <w:t>Flow Builder (Screen, Record-Triggered, Scheduled, Auto-launched):</w:t>
      </w:r>
      <w:r>
        <w:rPr>
          <w:sz w:val="32"/>
        </w:rPr>
        <w:t xml:space="preserve"> </w:t>
      </w:r>
      <w:r>
        <w:rPr>
          <w:sz w:val="28"/>
        </w:rPr>
        <w:t xml:space="preserve"> </w:t>
      </w:r>
    </w:p>
    <w:p w:rsidR="004C4AB8" w:rsidRDefault="004C0FB8">
      <w:pPr>
        <w:spacing w:after="6" w:line="258" w:lineRule="auto"/>
        <w:ind w:left="-5" w:right="113" w:hanging="10"/>
      </w:pPr>
      <w:r>
        <w:rPr>
          <w:sz w:val="28"/>
        </w:rPr>
        <w:t>Healthcare: Screen flows collect patient intake details; record-triggered flows update treatment plans; scheduled flows send reminders; auto-launched flows</w:t>
      </w:r>
      <w:r>
        <w:rPr>
          <w:sz w:val="28"/>
        </w:rPr>
        <w:t xml:space="preserve"> assign follow-up tasks.  </w:t>
      </w:r>
    </w:p>
    <w:p w:rsidR="004C4AB8" w:rsidRDefault="004C0FB8">
      <w:pPr>
        <w:spacing w:after="164" w:line="258" w:lineRule="auto"/>
        <w:ind w:left="-5" w:right="113" w:hanging="10"/>
      </w:pPr>
      <w:r>
        <w:rPr>
          <w:sz w:val="28"/>
        </w:rPr>
        <w:t xml:space="preserve">Donation: Screen flows guide volunteers in campaign setup; record-triggered flows update donor tiers; scheduled flows send pledge reminders; </w:t>
      </w:r>
      <w:proofErr w:type="spellStart"/>
      <w:r>
        <w:rPr>
          <w:sz w:val="28"/>
        </w:rPr>
        <w:t>autolaunched</w:t>
      </w:r>
      <w:proofErr w:type="spellEnd"/>
      <w:r>
        <w:rPr>
          <w:sz w:val="28"/>
        </w:rPr>
        <w:t xml:space="preserve"> flows assign campaign tasks.  </w:t>
      </w:r>
    </w:p>
    <w:p w:rsidR="004C4AB8" w:rsidRDefault="004C0FB8">
      <w:pPr>
        <w:spacing w:after="0"/>
        <w:ind w:left="14"/>
      </w:pPr>
      <w:r>
        <w:rPr>
          <w:sz w:val="28"/>
        </w:rPr>
        <w:t xml:space="preserve">  </w:t>
      </w:r>
    </w:p>
    <w:p w:rsidR="004C4AB8" w:rsidRDefault="004C0FB8">
      <w:pPr>
        <w:spacing w:after="95"/>
        <w:ind w:left="14"/>
      </w:pPr>
      <w:r>
        <w:rPr>
          <w:noProof/>
        </w:rPr>
        <w:lastRenderedPageBreak/>
        <w:drawing>
          <wp:inline distT="0" distB="0" distL="0" distR="0">
            <wp:extent cx="4694047" cy="2640330"/>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20"/>
                    <a:stretch>
                      <a:fillRect/>
                    </a:stretch>
                  </pic:blipFill>
                  <pic:spPr>
                    <a:xfrm>
                      <a:off x="0" y="0"/>
                      <a:ext cx="4694047" cy="2640330"/>
                    </a:xfrm>
                    <a:prstGeom prst="rect">
                      <a:avLst/>
                    </a:prstGeom>
                  </pic:spPr>
                </pic:pic>
              </a:graphicData>
            </a:graphic>
          </wp:inline>
        </w:drawing>
      </w:r>
      <w:r>
        <w:rPr>
          <w:sz w:val="28"/>
        </w:rPr>
        <w:t xml:space="preserve">  </w:t>
      </w:r>
    </w:p>
    <w:p w:rsidR="004C4AB8" w:rsidRDefault="004C0FB8">
      <w:pPr>
        <w:spacing w:after="3"/>
        <w:ind w:left="-5" w:hanging="10"/>
      </w:pPr>
      <w:r>
        <w:rPr>
          <w:b/>
          <w:sz w:val="32"/>
        </w:rPr>
        <w:t>Email Alerts:</w:t>
      </w:r>
      <w:r>
        <w:rPr>
          <w:sz w:val="32"/>
        </w:rPr>
        <w:t xml:space="preserve"> </w:t>
      </w:r>
      <w:r>
        <w:rPr>
          <w:sz w:val="28"/>
        </w:rPr>
        <w:t xml:space="preserve"> </w:t>
      </w:r>
    </w:p>
    <w:p w:rsidR="004C4AB8" w:rsidRDefault="004C0FB8">
      <w:pPr>
        <w:spacing w:after="163" w:line="258" w:lineRule="auto"/>
        <w:ind w:left="-5" w:right="113" w:hanging="10"/>
      </w:pPr>
      <w:r>
        <w:rPr>
          <w:sz w:val="28"/>
        </w:rPr>
        <w:t>Healthcare: Automatic</w:t>
      </w:r>
      <w:r>
        <w:rPr>
          <w:sz w:val="28"/>
        </w:rPr>
        <w:t xml:space="preserve">ally notify doctors of urgent patient test results. Donation: Send donors acknowledgment receipts and event invitations. Email alerts improve communication, ensuring stakeholders receive timely, consistent updates aligned with organizational needs.  </w:t>
      </w:r>
    </w:p>
    <w:p w:rsidR="004C4AB8" w:rsidRDefault="004C0FB8">
      <w:pPr>
        <w:spacing w:after="47"/>
        <w:ind w:left="14"/>
      </w:pPr>
      <w:r>
        <w:rPr>
          <w:sz w:val="28"/>
        </w:rPr>
        <w:t xml:space="preserve">  </w:t>
      </w:r>
    </w:p>
    <w:p w:rsidR="004C4AB8" w:rsidRDefault="004C0FB8">
      <w:pPr>
        <w:spacing w:after="95"/>
        <w:ind w:right="1811"/>
        <w:jc w:val="center"/>
      </w:pPr>
      <w:r>
        <w:rPr>
          <w:noProof/>
        </w:rPr>
        <w:drawing>
          <wp:inline distT="0" distB="0" distL="0" distR="0">
            <wp:extent cx="4517390" cy="2541016"/>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1"/>
                    <a:stretch>
                      <a:fillRect/>
                    </a:stretch>
                  </pic:blipFill>
                  <pic:spPr>
                    <a:xfrm>
                      <a:off x="0" y="0"/>
                      <a:ext cx="4517390" cy="2541016"/>
                    </a:xfrm>
                    <a:prstGeom prst="rect">
                      <a:avLst/>
                    </a:prstGeom>
                  </pic:spPr>
                </pic:pic>
              </a:graphicData>
            </a:graphic>
          </wp:inline>
        </w:drawing>
      </w:r>
      <w:r>
        <w:rPr>
          <w:sz w:val="28"/>
        </w:rPr>
        <w:t xml:space="preserve"> </w:t>
      </w:r>
      <w:r>
        <w:rPr>
          <w:sz w:val="28"/>
        </w:rPr>
        <w:t xml:space="preserve"> </w:t>
      </w:r>
    </w:p>
    <w:p w:rsidR="004C4AB8" w:rsidRDefault="004C0FB8">
      <w:pPr>
        <w:spacing w:after="3"/>
        <w:ind w:left="-5" w:hanging="10"/>
      </w:pPr>
      <w:r>
        <w:rPr>
          <w:b/>
          <w:sz w:val="32"/>
        </w:rPr>
        <w:t>Field Updates:</w:t>
      </w:r>
      <w:r>
        <w:rPr>
          <w:sz w:val="32"/>
        </w:rPr>
        <w:t xml:space="preserve"> </w:t>
      </w:r>
      <w:r>
        <w:rPr>
          <w:sz w:val="28"/>
        </w:rPr>
        <w:t xml:space="preserve"> </w:t>
      </w:r>
    </w:p>
    <w:p w:rsidR="004C4AB8" w:rsidRDefault="004C0FB8">
      <w:pPr>
        <w:spacing w:after="252" w:line="258" w:lineRule="auto"/>
        <w:ind w:left="-5" w:right="113" w:hanging="10"/>
      </w:pPr>
      <w:r>
        <w:rPr>
          <w:sz w:val="28"/>
        </w:rPr>
        <w:t xml:space="preserve">Healthcare: Update patient status to “Discharged” after treatment completion.  </w:t>
      </w:r>
      <w:r>
        <w:rPr>
          <w:sz w:val="28"/>
        </w:rPr>
        <w:t xml:space="preserve">Donation: Change donation record status to “Received” after payment confirmation. Automated field updates keep data current and eliminate manual record adjustments.  </w:t>
      </w:r>
    </w:p>
    <w:p w:rsidR="004C4AB8" w:rsidRDefault="004C0FB8">
      <w:pPr>
        <w:spacing w:after="3"/>
        <w:ind w:left="-5" w:hanging="10"/>
      </w:pPr>
      <w:r>
        <w:rPr>
          <w:b/>
          <w:sz w:val="32"/>
        </w:rPr>
        <w:t>Tasks:</w:t>
      </w:r>
      <w:r>
        <w:rPr>
          <w:sz w:val="32"/>
        </w:rPr>
        <w:t xml:space="preserve"> </w:t>
      </w:r>
      <w:r>
        <w:rPr>
          <w:sz w:val="28"/>
        </w:rPr>
        <w:t xml:space="preserve"> </w:t>
      </w:r>
    </w:p>
    <w:p w:rsidR="004C4AB8" w:rsidRDefault="004C0FB8">
      <w:pPr>
        <w:spacing w:after="6" w:line="258" w:lineRule="auto"/>
        <w:ind w:left="-5" w:right="113" w:hanging="10"/>
      </w:pPr>
      <w:r>
        <w:rPr>
          <w:sz w:val="28"/>
        </w:rPr>
        <w:lastRenderedPageBreak/>
        <w:t>Healthcare: Create tasks for follow-up consultations, medication schedules, or l</w:t>
      </w:r>
      <w:r>
        <w:rPr>
          <w:sz w:val="28"/>
        </w:rPr>
        <w:t xml:space="preserve">ab result reviews.  </w:t>
      </w:r>
    </w:p>
    <w:p w:rsidR="004C4AB8" w:rsidRDefault="004C0FB8">
      <w:pPr>
        <w:spacing w:after="245" w:line="258" w:lineRule="auto"/>
        <w:ind w:left="-5" w:right="113" w:hanging="10"/>
      </w:pPr>
      <w:r>
        <w:rPr>
          <w:sz w:val="28"/>
        </w:rPr>
        <w:t xml:space="preserve">Donation: Generate tasks for donor outreach, pledge follow-ups, or campaign activities. Task automation keeps teams organized and ensures accountability.  </w:t>
      </w:r>
    </w:p>
    <w:p w:rsidR="004C4AB8" w:rsidRDefault="004C0FB8">
      <w:pPr>
        <w:spacing w:after="3"/>
        <w:ind w:left="-5" w:hanging="10"/>
      </w:pPr>
      <w:r>
        <w:rPr>
          <w:b/>
          <w:sz w:val="32"/>
        </w:rPr>
        <w:t>Custom Notifications:</w:t>
      </w:r>
      <w:r>
        <w:rPr>
          <w:sz w:val="32"/>
        </w:rPr>
        <w:t xml:space="preserve"> </w:t>
      </w:r>
      <w:r>
        <w:rPr>
          <w:sz w:val="28"/>
        </w:rPr>
        <w:t xml:space="preserve"> </w:t>
      </w:r>
    </w:p>
    <w:p w:rsidR="004C4AB8" w:rsidRDefault="004C0FB8">
      <w:pPr>
        <w:spacing w:after="6" w:line="258" w:lineRule="auto"/>
        <w:ind w:left="-5" w:right="113" w:hanging="10"/>
      </w:pPr>
      <w:r>
        <w:rPr>
          <w:sz w:val="28"/>
        </w:rPr>
        <w:t>Healthcare: Send push notifications to staff when a pat</w:t>
      </w:r>
      <w:r>
        <w:rPr>
          <w:sz w:val="28"/>
        </w:rPr>
        <w:t xml:space="preserve">ient is admitted to emergency.  </w:t>
      </w:r>
    </w:p>
    <w:p w:rsidR="004C4AB8" w:rsidRDefault="004C0FB8">
      <w:pPr>
        <w:spacing w:after="221" w:line="258" w:lineRule="auto"/>
        <w:ind w:left="-5" w:right="113" w:hanging="10"/>
      </w:pPr>
      <w:r>
        <w:rPr>
          <w:sz w:val="28"/>
        </w:rPr>
        <w:t xml:space="preserve">Donation: Notify fundraisers when a high-value donation is pledged. Custom notifications enhance responsiveness by alerting users instantly within Salesforce or on mobile apps.  </w:t>
      </w:r>
    </w:p>
    <w:p w:rsidR="004C4AB8" w:rsidRDefault="004C0FB8">
      <w:pPr>
        <w:spacing w:after="17"/>
        <w:ind w:left="14"/>
      </w:pPr>
      <w:r>
        <w:rPr>
          <w:sz w:val="32"/>
        </w:rPr>
        <w:t xml:space="preserve"> </w:t>
      </w:r>
      <w:r>
        <w:rPr>
          <w:sz w:val="28"/>
        </w:rPr>
        <w:t xml:space="preserve"> </w:t>
      </w:r>
    </w:p>
    <w:p w:rsidR="004C4AB8" w:rsidRDefault="004C0FB8">
      <w:pPr>
        <w:spacing w:after="0"/>
        <w:ind w:right="605"/>
        <w:jc w:val="right"/>
      </w:pPr>
      <w:r>
        <w:rPr>
          <w:noProof/>
        </w:rPr>
        <w:drawing>
          <wp:inline distT="0" distB="0" distL="0" distR="0">
            <wp:extent cx="5282311" cy="2971165"/>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2"/>
                    <a:stretch>
                      <a:fillRect/>
                    </a:stretch>
                  </pic:blipFill>
                  <pic:spPr>
                    <a:xfrm>
                      <a:off x="0" y="0"/>
                      <a:ext cx="5282311" cy="2971165"/>
                    </a:xfrm>
                    <a:prstGeom prst="rect">
                      <a:avLst/>
                    </a:prstGeom>
                  </pic:spPr>
                </pic:pic>
              </a:graphicData>
            </a:graphic>
          </wp:inline>
        </w:drawing>
      </w:r>
      <w:r>
        <w:rPr>
          <w:sz w:val="32"/>
        </w:rPr>
        <w:t xml:space="preserve"> </w:t>
      </w:r>
      <w:r>
        <w:rPr>
          <w:sz w:val="28"/>
        </w:rPr>
        <w:t xml:space="preserve"> </w:t>
      </w:r>
    </w:p>
    <w:p w:rsidR="004C4AB8" w:rsidRDefault="004C0FB8">
      <w:pPr>
        <w:spacing w:after="0"/>
        <w:ind w:left="14"/>
        <w:jc w:val="both"/>
      </w:pPr>
      <w:r>
        <w:rPr>
          <w:noProof/>
        </w:rPr>
        <w:lastRenderedPageBreak/>
        <w:drawing>
          <wp:inline distT="0" distB="0" distL="0" distR="0">
            <wp:extent cx="5336540" cy="3001645"/>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23"/>
                    <a:stretch>
                      <a:fillRect/>
                    </a:stretch>
                  </pic:blipFill>
                  <pic:spPr>
                    <a:xfrm>
                      <a:off x="0" y="0"/>
                      <a:ext cx="5336540" cy="3001645"/>
                    </a:xfrm>
                    <a:prstGeom prst="rect">
                      <a:avLst/>
                    </a:prstGeom>
                  </pic:spPr>
                </pic:pic>
              </a:graphicData>
            </a:graphic>
          </wp:inline>
        </w:drawing>
      </w:r>
      <w:r>
        <w:rPr>
          <w:sz w:val="32"/>
        </w:rPr>
        <w:t xml:space="preserve"> </w:t>
      </w:r>
      <w:r>
        <w:rPr>
          <w:sz w:val="28"/>
        </w:rPr>
        <w:t xml:space="preserve"> </w:t>
      </w:r>
    </w:p>
    <w:p w:rsidR="004C4AB8" w:rsidRDefault="004C4AB8">
      <w:pPr>
        <w:sectPr w:rsidR="004C4AB8">
          <w:pgSz w:w="11904" w:h="16838"/>
          <w:pgMar w:top="1440" w:right="1330" w:bottom="1936" w:left="1426" w:header="720" w:footer="720" w:gutter="0"/>
          <w:cols w:space="720"/>
        </w:sectPr>
      </w:pPr>
    </w:p>
    <w:p w:rsidR="004C4AB8" w:rsidRDefault="004C0FB8">
      <w:pPr>
        <w:spacing w:after="163"/>
        <w:ind w:left="-5" w:hanging="10"/>
      </w:pPr>
      <w:r>
        <w:rPr>
          <w:b/>
          <w:sz w:val="32"/>
        </w:rPr>
        <w:lastRenderedPageBreak/>
        <w:t xml:space="preserve">Phase 5: Apex Programming (Developer) </w:t>
      </w:r>
      <w:r>
        <w:rPr>
          <w:sz w:val="28"/>
        </w:rPr>
        <w:t xml:space="preserve"> </w:t>
      </w:r>
    </w:p>
    <w:p w:rsidR="004C4AB8" w:rsidRDefault="004C0FB8">
      <w:pPr>
        <w:spacing w:after="3"/>
        <w:ind w:left="-5" w:hanging="10"/>
      </w:pPr>
      <w:r>
        <w:rPr>
          <w:b/>
          <w:sz w:val="32"/>
        </w:rPr>
        <w:t>Classes &amp; Objects:</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Apex classes manage reusable logic like patient billing or appointment scheduling.  </w:t>
      </w:r>
    </w:p>
    <w:p w:rsidR="004C4AB8" w:rsidRDefault="004C0FB8">
      <w:pPr>
        <w:spacing w:after="239" w:line="258" w:lineRule="auto"/>
        <w:ind w:left="-5" w:right="113" w:hanging="10"/>
      </w:pPr>
      <w:r>
        <w:rPr>
          <w:sz w:val="28"/>
        </w:rPr>
        <w:t xml:space="preserve">Donation: Classes handle donor segmentation or campaign budget calculations. Objects represent real-world entities (patients, donations), while classes encapsulate </w:t>
      </w:r>
      <w:proofErr w:type="spellStart"/>
      <w:r>
        <w:rPr>
          <w:sz w:val="28"/>
        </w:rPr>
        <w:t>behaviors</w:t>
      </w:r>
      <w:proofErr w:type="spellEnd"/>
      <w:r>
        <w:rPr>
          <w:sz w:val="28"/>
        </w:rPr>
        <w:t xml:space="preserve">, ensuring structured, maintainable code across both systems.  </w:t>
      </w:r>
    </w:p>
    <w:p w:rsidR="004C4AB8" w:rsidRDefault="004C0FB8">
      <w:pPr>
        <w:spacing w:after="3"/>
        <w:ind w:left="-5" w:hanging="10"/>
      </w:pPr>
      <w:r>
        <w:rPr>
          <w:b/>
          <w:sz w:val="32"/>
        </w:rPr>
        <w:t>Apex Triggers (befo</w:t>
      </w:r>
      <w:r>
        <w:rPr>
          <w:b/>
          <w:sz w:val="32"/>
        </w:rPr>
        <w:t>re/after insert/update/delete):</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Trigger alerts before inserting duplicate patient records, or after updating treatment completion.  </w:t>
      </w:r>
    </w:p>
    <w:p w:rsidR="004C4AB8" w:rsidRDefault="004C0FB8">
      <w:pPr>
        <w:spacing w:after="237" w:line="258" w:lineRule="auto"/>
        <w:ind w:left="-5" w:right="113" w:hanging="10"/>
      </w:pPr>
      <w:r>
        <w:rPr>
          <w:sz w:val="28"/>
        </w:rPr>
        <w:t>Donation: Before-insert prevents duplicate donors, after-insert creates donor acknowledgment records. Trigger</w:t>
      </w:r>
      <w:r>
        <w:rPr>
          <w:sz w:val="28"/>
        </w:rPr>
        <w:t xml:space="preserve">s enforce data integrity and automate complex logic at database events.  </w:t>
      </w:r>
    </w:p>
    <w:p w:rsidR="004C4AB8" w:rsidRDefault="004C0FB8">
      <w:pPr>
        <w:spacing w:after="3"/>
        <w:ind w:left="-5" w:hanging="10"/>
      </w:pPr>
      <w:r>
        <w:rPr>
          <w:b/>
          <w:sz w:val="32"/>
        </w:rPr>
        <w:t>Trigger Design Pattern:</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Organizes triggers to manage patient workflows without recursion or redundancy.  </w:t>
      </w:r>
    </w:p>
    <w:p w:rsidR="004C4AB8" w:rsidRDefault="004C0FB8">
      <w:pPr>
        <w:spacing w:after="237" w:line="258" w:lineRule="auto"/>
        <w:ind w:left="-5" w:right="113" w:hanging="10"/>
      </w:pPr>
      <w:r>
        <w:rPr>
          <w:sz w:val="28"/>
        </w:rPr>
        <w:t>Donation: Manages campaign-related updates systematically. The</w:t>
      </w:r>
      <w:r>
        <w:rPr>
          <w:sz w:val="28"/>
        </w:rPr>
        <w:t xml:space="preserve"> design pattern separates logic into handler classes, ensuring scalability, reusability, and compliance with Salesforce best practices.  </w:t>
      </w:r>
    </w:p>
    <w:p w:rsidR="004C4AB8" w:rsidRDefault="004C0FB8">
      <w:pPr>
        <w:spacing w:after="3"/>
        <w:ind w:left="-5" w:hanging="10"/>
      </w:pPr>
      <w:r>
        <w:rPr>
          <w:b/>
          <w:sz w:val="32"/>
        </w:rPr>
        <w:t>SOQL &amp; SOSL:</w:t>
      </w:r>
      <w:r>
        <w:rPr>
          <w:sz w:val="32"/>
        </w:rPr>
        <w:t xml:space="preserve"> </w:t>
      </w:r>
      <w:r>
        <w:rPr>
          <w:sz w:val="28"/>
        </w:rPr>
        <w:t xml:space="preserve"> </w:t>
      </w:r>
    </w:p>
    <w:p w:rsidR="004C4AB8" w:rsidRDefault="004C0FB8">
      <w:pPr>
        <w:spacing w:after="6" w:line="258" w:lineRule="auto"/>
        <w:ind w:left="-5" w:right="113" w:hanging="10"/>
      </w:pPr>
      <w:r>
        <w:rPr>
          <w:sz w:val="28"/>
        </w:rPr>
        <w:t>Healthcare: SOQL queries fetch patient medical history; SOSL retrieves emergency contacts across object</w:t>
      </w:r>
      <w:r>
        <w:rPr>
          <w:sz w:val="28"/>
        </w:rPr>
        <w:t xml:space="preserve">s.  </w:t>
      </w:r>
    </w:p>
    <w:p w:rsidR="004C4AB8" w:rsidRDefault="004C0FB8">
      <w:pPr>
        <w:spacing w:after="236" w:line="258" w:lineRule="auto"/>
        <w:ind w:left="-5" w:right="113" w:hanging="10"/>
      </w:pPr>
      <w:r>
        <w:rPr>
          <w:sz w:val="28"/>
        </w:rPr>
        <w:t xml:space="preserve">Donation: SOQL retrieves donation records by campaign; SOSL searches donor names across multiple fields. Both optimize data retrieval and reporting.  </w:t>
      </w:r>
    </w:p>
    <w:p w:rsidR="004C4AB8" w:rsidRDefault="004C0FB8">
      <w:pPr>
        <w:spacing w:after="3"/>
        <w:ind w:left="-5" w:hanging="10"/>
      </w:pPr>
      <w:r>
        <w:rPr>
          <w:b/>
          <w:sz w:val="32"/>
        </w:rPr>
        <w:t>Collections (List, Set, Map):</w:t>
      </w:r>
      <w:r>
        <w:rPr>
          <w:sz w:val="32"/>
        </w:rPr>
        <w:t xml:space="preserve"> </w:t>
      </w:r>
      <w:r>
        <w:rPr>
          <w:sz w:val="28"/>
        </w:rPr>
        <w:t xml:space="preserve"> </w:t>
      </w:r>
    </w:p>
    <w:p w:rsidR="004C4AB8" w:rsidRDefault="004C0FB8">
      <w:pPr>
        <w:spacing w:after="6" w:line="258" w:lineRule="auto"/>
        <w:ind w:left="-5" w:right="113" w:hanging="10"/>
      </w:pPr>
      <w:r>
        <w:rPr>
          <w:sz w:val="28"/>
        </w:rPr>
        <w:t>Healthcare: Lists store multiple appointments; Sets prevent duplicat</w:t>
      </w:r>
      <w:r>
        <w:rPr>
          <w:sz w:val="28"/>
        </w:rPr>
        <w:t xml:space="preserve">e patient IDs; Maps link doctor IDs with patients.  </w:t>
      </w:r>
    </w:p>
    <w:p w:rsidR="004C4AB8" w:rsidRDefault="004C0FB8">
      <w:pPr>
        <w:spacing w:after="182" w:line="258" w:lineRule="auto"/>
        <w:ind w:left="-5" w:right="113" w:hanging="10"/>
      </w:pPr>
      <w:r>
        <w:rPr>
          <w:sz w:val="28"/>
        </w:rPr>
        <w:t>Donation: Lists store donor records; Sets ensure unique campaign names; Maps connect donors with their pledges. Collections manage data efficiently in bulk operations</w:t>
      </w:r>
      <w:r>
        <w:rPr>
          <w:sz w:val="32"/>
        </w:rPr>
        <w:t xml:space="preserve">. </w:t>
      </w:r>
      <w:r>
        <w:rPr>
          <w:sz w:val="28"/>
        </w:rPr>
        <w:t xml:space="preserve"> </w:t>
      </w:r>
    </w:p>
    <w:p w:rsidR="004C4AB8" w:rsidRDefault="004C0FB8">
      <w:pPr>
        <w:spacing w:after="3"/>
        <w:ind w:left="-5" w:hanging="10"/>
      </w:pPr>
      <w:r>
        <w:rPr>
          <w:b/>
          <w:sz w:val="32"/>
        </w:rPr>
        <w:t>Control Statements:</w:t>
      </w:r>
      <w:r>
        <w:rPr>
          <w:sz w:val="32"/>
        </w:rPr>
        <w:t xml:space="preserve"> </w:t>
      </w:r>
      <w:r>
        <w:rPr>
          <w:sz w:val="28"/>
        </w:rPr>
        <w:t xml:space="preserve"> </w:t>
      </w:r>
    </w:p>
    <w:p w:rsidR="004C4AB8" w:rsidRDefault="004C0FB8">
      <w:pPr>
        <w:spacing w:after="237" w:line="258" w:lineRule="auto"/>
        <w:ind w:left="-5" w:right="113" w:hanging="10"/>
      </w:pPr>
      <w:r>
        <w:rPr>
          <w:sz w:val="28"/>
        </w:rPr>
        <w:lastRenderedPageBreak/>
        <w:t>Healthcare:</w:t>
      </w:r>
      <w:r>
        <w:rPr>
          <w:sz w:val="28"/>
        </w:rPr>
        <w:t xml:space="preserve"> Conditional logic routes critical lab results to doctors immediately. Donation: Loops process multiple donations; IF-ELSE statements apply discounts for recurring pledges. Control statements guide code flow, making automation intelligent.  </w:t>
      </w:r>
    </w:p>
    <w:p w:rsidR="004C4AB8" w:rsidRDefault="004C0FB8">
      <w:pPr>
        <w:spacing w:after="3"/>
        <w:ind w:left="-5" w:hanging="10"/>
      </w:pPr>
      <w:r>
        <w:rPr>
          <w:b/>
          <w:sz w:val="32"/>
        </w:rPr>
        <w:t>Batch Apex:</w:t>
      </w:r>
      <w:r>
        <w:rPr>
          <w:sz w:val="32"/>
        </w:rPr>
        <w:t xml:space="preserve"> </w:t>
      </w:r>
      <w:r>
        <w:rPr>
          <w:sz w:val="28"/>
        </w:rPr>
        <w:t xml:space="preserve"> </w:t>
      </w:r>
    </w:p>
    <w:p w:rsidR="004C4AB8" w:rsidRDefault="004C0FB8">
      <w:pPr>
        <w:spacing w:after="238" w:line="258" w:lineRule="auto"/>
        <w:ind w:left="-5" w:right="113" w:hanging="10"/>
      </w:pPr>
      <w:r>
        <w:rPr>
          <w:sz w:val="28"/>
        </w:rPr>
        <w:t xml:space="preserve">Healthcare: Processes bulk patient records for billing or insurance claims. Donation: Updates thousands of donor records during annual campaign reconciliation. Batch Apex handles large datasets asynchronously without hitting governor limits.  </w:t>
      </w:r>
    </w:p>
    <w:p w:rsidR="004C4AB8" w:rsidRDefault="004C0FB8">
      <w:pPr>
        <w:spacing w:after="3"/>
        <w:ind w:left="-5" w:hanging="10"/>
      </w:pPr>
      <w:r>
        <w:rPr>
          <w:b/>
          <w:sz w:val="32"/>
        </w:rPr>
        <w:t>Queueable Ap</w:t>
      </w:r>
      <w:r>
        <w:rPr>
          <w:b/>
          <w:sz w:val="32"/>
        </w:rPr>
        <w:t>ex:</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Chain background jobs like scheduling patient reminders.  </w:t>
      </w:r>
    </w:p>
    <w:p w:rsidR="004C4AB8" w:rsidRDefault="004C0FB8">
      <w:pPr>
        <w:spacing w:after="237" w:line="258" w:lineRule="auto"/>
        <w:ind w:left="-5" w:right="113" w:hanging="10"/>
      </w:pPr>
      <w:r>
        <w:rPr>
          <w:sz w:val="28"/>
        </w:rPr>
        <w:t xml:space="preserve">Donation: Run complex donor segmentation logic asynchronously. Queueable Apex supports job chaining and structured asynchronous processing beyond Batch Apex.  </w:t>
      </w:r>
    </w:p>
    <w:p w:rsidR="004C4AB8" w:rsidRDefault="004C0FB8">
      <w:pPr>
        <w:spacing w:after="3"/>
        <w:ind w:left="-5" w:hanging="10"/>
      </w:pPr>
      <w:r>
        <w:rPr>
          <w:b/>
          <w:sz w:val="32"/>
        </w:rPr>
        <w:t>Scheduled Apex:</w:t>
      </w:r>
      <w:r>
        <w:rPr>
          <w:sz w:val="32"/>
        </w:rPr>
        <w:t xml:space="preserve"> </w:t>
      </w:r>
      <w:r>
        <w:rPr>
          <w:sz w:val="28"/>
        </w:rPr>
        <w:t xml:space="preserve"> </w:t>
      </w:r>
    </w:p>
    <w:p w:rsidR="004C4AB8" w:rsidRDefault="004C0FB8">
      <w:pPr>
        <w:spacing w:after="240" w:line="258" w:lineRule="auto"/>
        <w:ind w:left="-5" w:right="113" w:hanging="10"/>
      </w:pPr>
      <w:r>
        <w:rPr>
          <w:sz w:val="28"/>
        </w:rPr>
        <w:t>H</w:t>
      </w:r>
      <w:r>
        <w:rPr>
          <w:sz w:val="28"/>
        </w:rPr>
        <w:t xml:space="preserve">ealthcare: Automates daily patient </w:t>
      </w:r>
      <w:proofErr w:type="spellStart"/>
      <w:r>
        <w:rPr>
          <w:sz w:val="28"/>
        </w:rPr>
        <w:t>checkup</w:t>
      </w:r>
      <w:proofErr w:type="spellEnd"/>
      <w:r>
        <w:rPr>
          <w:sz w:val="28"/>
        </w:rPr>
        <w:t xml:space="preserve"> reminders or medication reports. Donation: Schedules monthly donor pledge reminders or quarterly fundraising summaries. Scheduled Apex executes recurring tasks at defined intervals.  </w:t>
      </w:r>
    </w:p>
    <w:p w:rsidR="004C4AB8" w:rsidRDefault="004C0FB8">
      <w:pPr>
        <w:spacing w:after="3"/>
        <w:ind w:left="-5" w:hanging="10"/>
      </w:pPr>
      <w:r>
        <w:rPr>
          <w:b/>
          <w:sz w:val="32"/>
        </w:rPr>
        <w:t>Future Methods:</w:t>
      </w:r>
      <w:r>
        <w:rPr>
          <w:sz w:val="32"/>
        </w:rPr>
        <w:t xml:space="preserve"> </w:t>
      </w:r>
      <w:r>
        <w:rPr>
          <w:sz w:val="28"/>
        </w:rPr>
        <w:t xml:space="preserve"> </w:t>
      </w:r>
    </w:p>
    <w:p w:rsidR="004C4AB8" w:rsidRDefault="004C0FB8">
      <w:pPr>
        <w:spacing w:after="6" w:line="258" w:lineRule="auto"/>
        <w:ind w:left="-5" w:right="113" w:hanging="10"/>
      </w:pPr>
      <w:r>
        <w:rPr>
          <w:sz w:val="28"/>
        </w:rPr>
        <w:t>Healthcare:</w:t>
      </w:r>
      <w:r>
        <w:rPr>
          <w:sz w:val="28"/>
        </w:rPr>
        <w:t xml:space="preserve"> Send patient lab result notifications asynchronously.  </w:t>
      </w:r>
    </w:p>
    <w:p w:rsidR="004C4AB8" w:rsidRDefault="004C0FB8">
      <w:pPr>
        <w:spacing w:after="237" w:line="258" w:lineRule="auto"/>
        <w:ind w:left="-5" w:right="113" w:hanging="10"/>
      </w:pPr>
      <w:r>
        <w:rPr>
          <w:sz w:val="28"/>
        </w:rPr>
        <w:t xml:space="preserve">Donation: Call external payment gateways in the background. Future methods free up synchronous transactions by running time-consuming operations later.  </w:t>
      </w:r>
    </w:p>
    <w:p w:rsidR="004C4AB8" w:rsidRDefault="004C0FB8">
      <w:pPr>
        <w:spacing w:after="3"/>
        <w:ind w:left="-5" w:hanging="10"/>
      </w:pPr>
      <w:r>
        <w:rPr>
          <w:b/>
          <w:sz w:val="32"/>
        </w:rPr>
        <w:t>Exception Handling:</w:t>
      </w:r>
      <w:r>
        <w:rPr>
          <w:sz w:val="32"/>
        </w:rPr>
        <w:t xml:space="preserve"> </w:t>
      </w:r>
      <w:r>
        <w:rPr>
          <w:sz w:val="28"/>
        </w:rPr>
        <w:t xml:space="preserve"> </w:t>
      </w:r>
    </w:p>
    <w:p w:rsidR="004C4AB8" w:rsidRDefault="004C0FB8">
      <w:pPr>
        <w:spacing w:after="6" w:line="258" w:lineRule="auto"/>
        <w:ind w:left="-5" w:right="113" w:hanging="10"/>
      </w:pPr>
      <w:r>
        <w:rPr>
          <w:sz w:val="28"/>
        </w:rPr>
        <w:t>Healthcare: Catch error</w:t>
      </w:r>
      <w:r>
        <w:rPr>
          <w:sz w:val="28"/>
        </w:rPr>
        <w:t xml:space="preserve">s in prescription workflows to prevent wrong medicine entries.  </w:t>
      </w:r>
    </w:p>
    <w:p w:rsidR="004C4AB8" w:rsidRDefault="004C0FB8">
      <w:pPr>
        <w:spacing w:after="237" w:line="258" w:lineRule="auto"/>
        <w:ind w:left="-5" w:right="113" w:hanging="10"/>
      </w:pPr>
      <w:r>
        <w:rPr>
          <w:sz w:val="28"/>
        </w:rPr>
        <w:t xml:space="preserve">Donation: Handle failed donation transactions gracefully with user-friendly messages. Exception handling improves system reliability and user trust.  </w:t>
      </w:r>
    </w:p>
    <w:p w:rsidR="004C4AB8" w:rsidRDefault="004C0FB8">
      <w:pPr>
        <w:spacing w:after="3"/>
        <w:ind w:left="-5" w:hanging="10"/>
      </w:pPr>
      <w:r>
        <w:rPr>
          <w:b/>
          <w:sz w:val="32"/>
        </w:rPr>
        <w:t>Test Classes:</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Validate patient workflows, ensuring triggers and classes work correctly.  </w:t>
      </w:r>
    </w:p>
    <w:p w:rsidR="004C4AB8" w:rsidRDefault="004C0FB8">
      <w:pPr>
        <w:spacing w:after="6" w:line="258" w:lineRule="auto"/>
        <w:ind w:left="-5" w:right="113" w:hanging="10"/>
      </w:pPr>
      <w:r>
        <w:rPr>
          <w:sz w:val="28"/>
        </w:rPr>
        <w:lastRenderedPageBreak/>
        <w:t>Donation: Test donor creation, campaign automation, and batch processes. Test classes ensure code quality, 75% coverage, and compliance with Salesforce deployment requi</w:t>
      </w:r>
      <w:r>
        <w:rPr>
          <w:sz w:val="28"/>
        </w:rPr>
        <w:t xml:space="preserve">rements.  </w:t>
      </w:r>
    </w:p>
    <w:p w:rsidR="004C4AB8" w:rsidRDefault="004C0FB8">
      <w:pPr>
        <w:spacing w:after="3"/>
        <w:ind w:left="-5" w:hanging="10"/>
      </w:pPr>
      <w:r>
        <w:rPr>
          <w:b/>
          <w:sz w:val="32"/>
        </w:rPr>
        <w:t>Asynchronous Processing:</w:t>
      </w:r>
      <w:r>
        <w:rPr>
          <w:sz w:val="32"/>
        </w:rPr>
        <w:t xml:space="preserve"> </w:t>
      </w:r>
      <w:r>
        <w:rPr>
          <w:sz w:val="28"/>
        </w:rPr>
        <w:t xml:space="preserve"> </w:t>
      </w:r>
    </w:p>
    <w:p w:rsidR="004C4AB8" w:rsidRDefault="004C0FB8">
      <w:pPr>
        <w:spacing w:after="6" w:line="258" w:lineRule="auto"/>
        <w:ind w:left="-5" w:right="113" w:hanging="10"/>
      </w:pPr>
      <w:r>
        <w:rPr>
          <w:sz w:val="28"/>
        </w:rPr>
        <w:t xml:space="preserve">Healthcare: Run intensive data jobs like medical history analysis asynchronously.  </w:t>
      </w:r>
    </w:p>
    <w:p w:rsidR="004C4AB8" w:rsidRDefault="004C0FB8">
      <w:pPr>
        <w:spacing w:after="200" w:line="258" w:lineRule="auto"/>
        <w:ind w:left="-5" w:right="113" w:hanging="10"/>
      </w:pPr>
      <w:r>
        <w:rPr>
          <w:sz w:val="28"/>
        </w:rPr>
        <w:t xml:space="preserve">Donation: Process thousands of donations or generate pledge reports in the background. Asynchronous processing improves performance, avoids limits, and maintains user experience.  </w:t>
      </w:r>
    </w:p>
    <w:p w:rsidR="004C4AB8" w:rsidRDefault="004C0FB8">
      <w:pPr>
        <w:spacing w:after="0"/>
        <w:ind w:left="14"/>
      </w:pPr>
      <w:r>
        <w:rPr>
          <w:sz w:val="28"/>
        </w:rPr>
        <w:t xml:space="preserve"> </w:t>
      </w:r>
    </w:p>
    <w:p w:rsidR="004C4AB8" w:rsidRDefault="004C0FB8">
      <w:pPr>
        <w:spacing w:after="0"/>
        <w:jc w:val="right"/>
      </w:pPr>
      <w:r>
        <w:rPr>
          <w:noProof/>
        </w:rPr>
        <w:lastRenderedPageBreak/>
        <mc:AlternateContent>
          <mc:Choice Requires="wpg">
            <w:drawing>
              <wp:inline distT="0" distB="0" distL="0" distR="0">
                <wp:extent cx="5731510" cy="6466840"/>
                <wp:effectExtent l="0" t="0" r="0" b="0"/>
                <wp:docPr id="12904" name="Group 12904"/>
                <wp:cNvGraphicFramePr/>
                <a:graphic xmlns:a="http://schemas.openxmlformats.org/drawingml/2006/main">
                  <a:graphicData uri="http://schemas.microsoft.com/office/word/2010/wordprocessingGroup">
                    <wpg:wgp>
                      <wpg:cNvGrpSpPr/>
                      <wpg:grpSpPr>
                        <a:xfrm>
                          <a:off x="0" y="0"/>
                          <a:ext cx="5731510" cy="6466840"/>
                          <a:chOff x="0" y="0"/>
                          <a:chExt cx="5731510" cy="6466840"/>
                        </a:xfrm>
                      </wpg:grpSpPr>
                      <pic:pic xmlns:pic="http://schemas.openxmlformats.org/drawingml/2006/picture">
                        <pic:nvPicPr>
                          <pic:cNvPr id="903" name="Picture 903"/>
                          <pic:cNvPicPr/>
                        </pic:nvPicPr>
                        <pic:blipFill>
                          <a:blip r:embed="rId24"/>
                          <a:stretch>
                            <a:fillRect/>
                          </a:stretch>
                        </pic:blipFill>
                        <pic:spPr>
                          <a:xfrm>
                            <a:off x="0" y="0"/>
                            <a:ext cx="5731510" cy="3223641"/>
                          </a:xfrm>
                          <a:prstGeom prst="rect">
                            <a:avLst/>
                          </a:prstGeom>
                        </pic:spPr>
                      </pic:pic>
                      <pic:pic xmlns:pic="http://schemas.openxmlformats.org/drawingml/2006/picture">
                        <pic:nvPicPr>
                          <pic:cNvPr id="905" name="Picture 905"/>
                          <pic:cNvPicPr/>
                        </pic:nvPicPr>
                        <pic:blipFill>
                          <a:blip r:embed="rId24"/>
                          <a:stretch>
                            <a:fillRect/>
                          </a:stretch>
                        </pic:blipFill>
                        <pic:spPr>
                          <a:xfrm>
                            <a:off x="0" y="3243199"/>
                            <a:ext cx="5731510" cy="3223641"/>
                          </a:xfrm>
                          <a:prstGeom prst="rect">
                            <a:avLst/>
                          </a:prstGeom>
                        </pic:spPr>
                      </pic:pic>
                    </wpg:wgp>
                  </a:graphicData>
                </a:graphic>
              </wp:inline>
            </w:drawing>
          </mc:Choice>
          <mc:Fallback xmlns:a="http://schemas.openxmlformats.org/drawingml/2006/main">
            <w:pict>
              <v:group id="Group 12904" style="width:451.3pt;height:509.2pt;mso-position-horizontal-relative:char;mso-position-vertical-relative:line" coordsize="57315,64668">
                <v:shape id="Picture 903" style="position:absolute;width:57315;height:32236;left:0;top:0;" filled="f">
                  <v:imagedata r:id="rId25"/>
                </v:shape>
                <v:shape id="Picture 905" style="position:absolute;width:57315;height:32236;left:0;top:32431;" filled="f">
                  <v:imagedata r:id="rId25"/>
                </v:shape>
              </v:group>
            </w:pict>
          </mc:Fallback>
        </mc:AlternateContent>
      </w:r>
      <w:r>
        <w:rPr>
          <w:sz w:val="28"/>
        </w:rPr>
        <w:t xml:space="preserve"> </w:t>
      </w:r>
    </w:p>
    <w:p w:rsidR="004C4AB8" w:rsidRDefault="004C4AB8">
      <w:pPr>
        <w:sectPr w:rsidR="004C4AB8">
          <w:pgSz w:w="11906" w:h="16838"/>
          <w:pgMar w:top="1496" w:right="1377" w:bottom="1715" w:left="1426" w:header="720" w:footer="720" w:gutter="0"/>
          <w:cols w:space="720"/>
        </w:sectPr>
      </w:pPr>
    </w:p>
    <w:p w:rsidR="004C4AB8" w:rsidRDefault="004C0FB8">
      <w:pPr>
        <w:spacing w:after="0"/>
      </w:pPr>
      <w:r>
        <w:rPr>
          <w:noProof/>
        </w:rPr>
        <w:lastRenderedPageBreak/>
        <mc:AlternateContent>
          <mc:Choice Requires="wpg">
            <w:drawing>
              <wp:inline distT="0" distB="0" distL="0" distR="0">
                <wp:extent cx="5731510" cy="6466840"/>
                <wp:effectExtent l="0" t="0" r="0" b="0"/>
                <wp:docPr id="13314" name="Group 13314"/>
                <wp:cNvGraphicFramePr/>
                <a:graphic xmlns:a="http://schemas.openxmlformats.org/drawingml/2006/main">
                  <a:graphicData uri="http://schemas.microsoft.com/office/word/2010/wordprocessingGroup">
                    <wpg:wgp>
                      <wpg:cNvGrpSpPr/>
                      <wpg:grpSpPr>
                        <a:xfrm>
                          <a:off x="0" y="0"/>
                          <a:ext cx="5731510" cy="6466840"/>
                          <a:chOff x="0" y="0"/>
                          <a:chExt cx="5731510" cy="6466840"/>
                        </a:xfrm>
                      </wpg:grpSpPr>
                      <pic:pic xmlns:pic="http://schemas.openxmlformats.org/drawingml/2006/picture">
                        <pic:nvPicPr>
                          <pic:cNvPr id="909" name="Picture 909"/>
                          <pic:cNvPicPr/>
                        </pic:nvPicPr>
                        <pic:blipFill>
                          <a:blip r:embed="rId26"/>
                          <a:stretch>
                            <a:fillRect/>
                          </a:stretch>
                        </pic:blipFill>
                        <pic:spPr>
                          <a:xfrm>
                            <a:off x="0" y="0"/>
                            <a:ext cx="5731510" cy="3223641"/>
                          </a:xfrm>
                          <a:prstGeom prst="rect">
                            <a:avLst/>
                          </a:prstGeom>
                        </pic:spPr>
                      </pic:pic>
                      <pic:pic xmlns:pic="http://schemas.openxmlformats.org/drawingml/2006/picture">
                        <pic:nvPicPr>
                          <pic:cNvPr id="911" name="Picture 911"/>
                          <pic:cNvPicPr/>
                        </pic:nvPicPr>
                        <pic:blipFill>
                          <a:blip r:embed="rId26"/>
                          <a:stretch>
                            <a:fillRect/>
                          </a:stretch>
                        </pic:blipFill>
                        <pic:spPr>
                          <a:xfrm>
                            <a:off x="0" y="3243199"/>
                            <a:ext cx="5731510" cy="3223641"/>
                          </a:xfrm>
                          <a:prstGeom prst="rect">
                            <a:avLst/>
                          </a:prstGeom>
                        </pic:spPr>
                      </pic:pic>
                    </wpg:wgp>
                  </a:graphicData>
                </a:graphic>
              </wp:inline>
            </w:drawing>
          </mc:Choice>
          <mc:Fallback xmlns:a="http://schemas.openxmlformats.org/drawingml/2006/main">
            <w:pict>
              <v:group id="Group 13314" style="width:451.3pt;height:509.2pt;mso-position-horizontal-relative:char;mso-position-vertical-relative:line" coordsize="57315,64668">
                <v:shape id="Picture 909" style="position:absolute;width:57315;height:32236;left:0;top:0;" filled="f">
                  <v:imagedata r:id="rId27"/>
                </v:shape>
                <v:shape id="Picture 911" style="position:absolute;width:57315;height:32236;left:0;top:32431;" filled="f">
                  <v:imagedata r:id="rId27"/>
                </v:shape>
              </v:group>
            </w:pict>
          </mc:Fallback>
        </mc:AlternateContent>
      </w:r>
    </w:p>
    <w:p w:rsidR="004C4AB8" w:rsidRDefault="004C4AB8">
      <w:pPr>
        <w:sectPr w:rsidR="004C4AB8">
          <w:pgSz w:w="11906" w:h="16838"/>
          <w:pgMar w:top="1440" w:right="1440" w:bottom="1440" w:left="1440" w:header="720" w:footer="720" w:gutter="0"/>
          <w:cols w:space="720"/>
        </w:sectPr>
      </w:pPr>
    </w:p>
    <w:p w:rsidR="004C4AB8" w:rsidRDefault="004C0FB8">
      <w:pPr>
        <w:spacing w:after="0"/>
        <w:jc w:val="both"/>
      </w:pPr>
      <w:r>
        <w:rPr>
          <w:sz w:val="28"/>
        </w:rPr>
        <w:lastRenderedPageBreak/>
        <w:t xml:space="preserve"> </w:t>
      </w:r>
      <w:r>
        <w:br w:type="page"/>
      </w:r>
    </w:p>
    <w:p w:rsidR="004C4AB8" w:rsidRDefault="004C0FB8">
      <w:pPr>
        <w:ind w:left="-5" w:hanging="10"/>
      </w:pPr>
      <w:r>
        <w:rPr>
          <w:b/>
          <w:sz w:val="32"/>
        </w:rPr>
        <w:lastRenderedPageBreak/>
        <w:t xml:space="preserve">Phase 6: User Interface Development </w:t>
      </w:r>
    </w:p>
    <w:p w:rsidR="004C4AB8" w:rsidRDefault="004C0FB8">
      <w:pPr>
        <w:spacing w:after="0"/>
        <w:ind w:left="-5" w:hanging="10"/>
      </w:pPr>
      <w:r>
        <w:rPr>
          <w:b/>
          <w:sz w:val="32"/>
        </w:rPr>
        <w:t>Lightnin</w:t>
      </w:r>
      <w:r>
        <w:rPr>
          <w:b/>
          <w:sz w:val="32"/>
        </w:rPr>
        <w:t>g App Builder:</w:t>
      </w:r>
      <w:r>
        <w:rPr>
          <w:sz w:val="32"/>
        </w:rPr>
        <w:t xml:space="preserve"> </w:t>
      </w:r>
    </w:p>
    <w:p w:rsidR="004C4AB8" w:rsidRDefault="004C0FB8">
      <w:pPr>
        <w:spacing w:after="0"/>
        <w:ind w:left="-5" w:right="70" w:hanging="10"/>
      </w:pPr>
      <w:r>
        <w:rPr>
          <w:sz w:val="28"/>
        </w:rPr>
        <w:t xml:space="preserve">Healthcare: Build custom apps for patient management dashboards, combining charts, lists, and components. </w:t>
      </w:r>
    </w:p>
    <w:p w:rsidR="004C4AB8" w:rsidRDefault="004C0FB8">
      <w:pPr>
        <w:spacing w:after="198"/>
        <w:ind w:left="-5" w:right="70" w:hanging="10"/>
      </w:pPr>
      <w:r>
        <w:rPr>
          <w:sz w:val="28"/>
        </w:rPr>
        <w:t>Donation: Create fundraising apps displaying donor trends and campaign performance. App Builder lets admins configure drag-and-drop p</w:t>
      </w:r>
      <w:r>
        <w:rPr>
          <w:sz w:val="28"/>
        </w:rPr>
        <w:t xml:space="preserve">ages without coding. </w:t>
      </w:r>
    </w:p>
    <w:p w:rsidR="004C4AB8" w:rsidRDefault="004C0FB8">
      <w:pPr>
        <w:spacing w:after="0"/>
        <w:ind w:left="-5" w:hanging="10"/>
      </w:pPr>
      <w:r>
        <w:rPr>
          <w:b/>
          <w:sz w:val="32"/>
        </w:rPr>
        <w:t>Record Pages:</w:t>
      </w:r>
      <w:r>
        <w:rPr>
          <w:sz w:val="32"/>
        </w:rPr>
        <w:t xml:space="preserve"> </w:t>
      </w:r>
    </w:p>
    <w:p w:rsidR="004C4AB8" w:rsidRDefault="004C0FB8">
      <w:pPr>
        <w:spacing w:after="0"/>
        <w:ind w:left="-5" w:right="70" w:hanging="10"/>
      </w:pPr>
      <w:r>
        <w:rPr>
          <w:sz w:val="28"/>
        </w:rPr>
        <w:t xml:space="preserve">Healthcare: Customize patient record pages with related appointments, lab results, and doctor notes. </w:t>
      </w:r>
    </w:p>
    <w:p w:rsidR="004C4AB8" w:rsidRDefault="004C0FB8">
      <w:pPr>
        <w:spacing w:after="166"/>
        <w:ind w:left="-5" w:right="70" w:hanging="10"/>
      </w:pPr>
      <w:r>
        <w:rPr>
          <w:sz w:val="28"/>
        </w:rPr>
        <w:t>Donation: Display donor profiles with pledge history, related campaigns, and contact info. Record pages provide role-</w:t>
      </w:r>
      <w:r>
        <w:rPr>
          <w:sz w:val="28"/>
        </w:rPr>
        <w:t>specific data visibility</w:t>
      </w:r>
      <w:r>
        <w:rPr>
          <w:sz w:val="32"/>
        </w:rPr>
        <w:t xml:space="preserve">. </w:t>
      </w:r>
    </w:p>
    <w:p w:rsidR="004C4AB8" w:rsidRDefault="004C0FB8">
      <w:pPr>
        <w:spacing w:after="0"/>
        <w:ind w:left="-5" w:hanging="10"/>
      </w:pPr>
      <w:r>
        <w:rPr>
          <w:b/>
          <w:sz w:val="32"/>
        </w:rPr>
        <w:t>Tabs:</w:t>
      </w:r>
      <w:r>
        <w:rPr>
          <w:sz w:val="32"/>
        </w:rPr>
        <w:t xml:space="preserve"> </w:t>
      </w:r>
    </w:p>
    <w:p w:rsidR="004C4AB8" w:rsidRDefault="004C0FB8">
      <w:pPr>
        <w:spacing w:after="159"/>
        <w:ind w:left="-5" w:right="70" w:hanging="10"/>
      </w:pPr>
      <w:r>
        <w:rPr>
          <w:sz w:val="28"/>
        </w:rPr>
        <w:t>Healthcare: Add custom tabs for prescriptions, lab results, or appointments. Donation: Tabs organize campaigns, donations, and volunteers. Tabs make navigation easy, ensuring users quickly access relevant records.</w:t>
      </w:r>
      <w:r>
        <w:rPr>
          <w:sz w:val="32"/>
        </w:rPr>
        <w:t xml:space="preserve"> </w:t>
      </w:r>
    </w:p>
    <w:p w:rsidR="004C4AB8" w:rsidRDefault="004C0FB8">
      <w:pPr>
        <w:spacing w:after="0"/>
        <w:ind w:left="-5" w:hanging="10"/>
      </w:pPr>
      <w:r>
        <w:rPr>
          <w:b/>
          <w:sz w:val="32"/>
        </w:rPr>
        <w:t>Home Page Layouts:</w:t>
      </w:r>
      <w:r>
        <w:rPr>
          <w:sz w:val="32"/>
        </w:rPr>
        <w:t xml:space="preserve"> </w:t>
      </w:r>
    </w:p>
    <w:p w:rsidR="004C4AB8" w:rsidRDefault="004C0FB8">
      <w:pPr>
        <w:spacing w:after="0"/>
        <w:ind w:left="-5" w:right="70" w:hanging="10"/>
      </w:pPr>
      <w:r>
        <w:rPr>
          <w:sz w:val="28"/>
        </w:rPr>
        <w:t xml:space="preserve">Healthcare: Show doctors dashboards with upcoming appointments, urgent alerts, and KPIs. </w:t>
      </w:r>
    </w:p>
    <w:p w:rsidR="004C4AB8" w:rsidRDefault="004C0FB8">
      <w:pPr>
        <w:spacing w:after="198"/>
        <w:ind w:left="-5" w:right="70" w:hanging="10"/>
      </w:pPr>
      <w:r>
        <w:rPr>
          <w:sz w:val="28"/>
        </w:rPr>
        <w:t>Donation: Display fundraiser metrics, donor engagement charts, and active campaigns. Home layouts deliver personalized, actionable insights at log</w:t>
      </w:r>
      <w:r>
        <w:rPr>
          <w:sz w:val="28"/>
        </w:rPr>
        <w:t xml:space="preserve">in. </w:t>
      </w:r>
    </w:p>
    <w:p w:rsidR="004C4AB8" w:rsidRDefault="004C0FB8">
      <w:pPr>
        <w:spacing w:after="0"/>
        <w:ind w:left="-5" w:hanging="10"/>
      </w:pPr>
      <w:r>
        <w:rPr>
          <w:b/>
          <w:sz w:val="32"/>
        </w:rPr>
        <w:t>Utility Bar:</w:t>
      </w:r>
      <w:r>
        <w:rPr>
          <w:sz w:val="32"/>
        </w:rPr>
        <w:t xml:space="preserve"> </w:t>
      </w:r>
    </w:p>
    <w:p w:rsidR="004C4AB8" w:rsidRDefault="004C0FB8">
      <w:pPr>
        <w:spacing w:after="0"/>
        <w:ind w:left="-5" w:right="70" w:hanging="10"/>
      </w:pPr>
      <w:r>
        <w:rPr>
          <w:sz w:val="28"/>
        </w:rPr>
        <w:t xml:space="preserve">Healthcare: Add quick access to patient search, chat, or case logging. </w:t>
      </w:r>
    </w:p>
    <w:p w:rsidR="004C4AB8" w:rsidRDefault="004C0FB8">
      <w:pPr>
        <w:spacing w:after="198"/>
        <w:ind w:left="-5" w:right="70" w:hanging="10"/>
      </w:pPr>
      <w:r>
        <w:rPr>
          <w:sz w:val="28"/>
        </w:rPr>
        <w:t xml:space="preserve">Donation: Include shortcuts for donor lookup, campaign status, and notes. The utility bar provides persistent tools across the app. </w:t>
      </w:r>
    </w:p>
    <w:p w:rsidR="004C4AB8" w:rsidRDefault="004C0FB8">
      <w:pPr>
        <w:spacing w:after="0"/>
        <w:ind w:left="-5" w:hanging="10"/>
      </w:pPr>
      <w:r>
        <w:rPr>
          <w:b/>
          <w:sz w:val="32"/>
        </w:rPr>
        <w:t>LWC (Lightning Web Components):</w:t>
      </w:r>
      <w:r>
        <w:rPr>
          <w:sz w:val="32"/>
        </w:rPr>
        <w:t xml:space="preserve"> </w:t>
      </w:r>
    </w:p>
    <w:p w:rsidR="004C4AB8" w:rsidRDefault="004C0FB8">
      <w:pPr>
        <w:spacing w:after="0"/>
        <w:ind w:left="-5" w:right="70" w:hanging="10"/>
      </w:pPr>
      <w:r>
        <w:rPr>
          <w:sz w:val="28"/>
        </w:rPr>
        <w:t xml:space="preserve">Healthcare: Create reusable components for live patient monitoring or appointment booking. </w:t>
      </w:r>
    </w:p>
    <w:p w:rsidR="004C4AB8" w:rsidRDefault="004C0FB8">
      <w:pPr>
        <w:spacing w:after="198"/>
        <w:ind w:left="-5" w:right="70" w:hanging="10"/>
      </w:pPr>
      <w:r>
        <w:rPr>
          <w:sz w:val="28"/>
        </w:rPr>
        <w:t xml:space="preserve">Donation: Build donor pledge calculators or event signup widgets. LWCs deliver modern, responsive UI with faster performance. </w:t>
      </w:r>
    </w:p>
    <w:p w:rsidR="004C4AB8" w:rsidRDefault="004C0FB8">
      <w:pPr>
        <w:spacing w:after="0"/>
        <w:ind w:left="-5" w:hanging="10"/>
      </w:pPr>
      <w:r>
        <w:rPr>
          <w:b/>
          <w:sz w:val="32"/>
        </w:rPr>
        <w:t>Apex with LWC:</w:t>
      </w:r>
      <w:r>
        <w:rPr>
          <w:sz w:val="32"/>
        </w:rPr>
        <w:t xml:space="preserve"> </w:t>
      </w:r>
    </w:p>
    <w:p w:rsidR="004C4AB8" w:rsidRDefault="004C0FB8">
      <w:pPr>
        <w:spacing w:after="198"/>
        <w:ind w:left="-5" w:right="70" w:hanging="10"/>
      </w:pPr>
      <w:r>
        <w:rPr>
          <w:sz w:val="28"/>
        </w:rPr>
        <w:lastRenderedPageBreak/>
        <w:t>Healthcare: Use Apex</w:t>
      </w:r>
      <w:r>
        <w:rPr>
          <w:sz w:val="28"/>
        </w:rPr>
        <w:t xml:space="preserve"> to fetch patient history or update treatment plans securely. </w:t>
      </w:r>
    </w:p>
    <w:p w:rsidR="004C4AB8" w:rsidRDefault="004C0FB8">
      <w:pPr>
        <w:spacing w:after="198"/>
        <w:ind w:left="-5" w:right="70" w:hanging="10"/>
      </w:pPr>
      <w:r>
        <w:rPr>
          <w:sz w:val="28"/>
        </w:rPr>
        <w:t xml:space="preserve">Donation: Call Apex to process bulk donations or generate reports. Apex integrates server-side logic with LWC for dynamic, data-driven experiences. </w:t>
      </w:r>
    </w:p>
    <w:p w:rsidR="004C4AB8" w:rsidRDefault="004C0FB8">
      <w:pPr>
        <w:spacing w:after="0"/>
        <w:ind w:left="-5" w:hanging="10"/>
      </w:pPr>
      <w:r>
        <w:rPr>
          <w:b/>
          <w:sz w:val="32"/>
        </w:rPr>
        <w:t>Events in LWC:</w:t>
      </w:r>
      <w:r>
        <w:rPr>
          <w:sz w:val="32"/>
        </w:rPr>
        <w:t xml:space="preserve"> </w:t>
      </w:r>
    </w:p>
    <w:p w:rsidR="004C4AB8" w:rsidRDefault="004C0FB8">
      <w:pPr>
        <w:spacing w:after="0"/>
        <w:ind w:left="-5" w:right="70" w:hanging="10"/>
      </w:pPr>
      <w:r>
        <w:rPr>
          <w:sz w:val="28"/>
        </w:rPr>
        <w:t xml:space="preserve">Healthcare: Trigger events when updating vitals so related components refresh instantly. </w:t>
      </w:r>
    </w:p>
    <w:p w:rsidR="004C4AB8" w:rsidRDefault="004C0FB8">
      <w:pPr>
        <w:spacing w:after="166"/>
        <w:ind w:left="-5" w:right="70" w:hanging="10"/>
      </w:pPr>
      <w:r>
        <w:rPr>
          <w:sz w:val="28"/>
        </w:rPr>
        <w:t>Donation: Fire events when pledges are added to update donor totals. Events enable communication between LWC components for seamless interactivity</w:t>
      </w:r>
      <w:r>
        <w:rPr>
          <w:sz w:val="32"/>
        </w:rPr>
        <w:t xml:space="preserve">. </w:t>
      </w:r>
    </w:p>
    <w:p w:rsidR="004C4AB8" w:rsidRDefault="004C0FB8">
      <w:pPr>
        <w:spacing w:after="0"/>
        <w:ind w:left="-5" w:hanging="10"/>
      </w:pPr>
      <w:r>
        <w:rPr>
          <w:b/>
          <w:sz w:val="32"/>
        </w:rPr>
        <w:t>Wire Adapters:</w:t>
      </w:r>
      <w:r>
        <w:rPr>
          <w:sz w:val="32"/>
        </w:rPr>
        <w:t xml:space="preserve"> </w:t>
      </w:r>
    </w:p>
    <w:p w:rsidR="004C4AB8" w:rsidRDefault="004C0FB8">
      <w:pPr>
        <w:spacing w:after="198"/>
        <w:ind w:left="-5" w:right="70" w:hanging="10"/>
      </w:pPr>
      <w:r>
        <w:rPr>
          <w:sz w:val="28"/>
        </w:rPr>
        <w:t>H</w:t>
      </w:r>
      <w:r>
        <w:rPr>
          <w:sz w:val="28"/>
        </w:rPr>
        <w:t xml:space="preserve">ealthcare: Wire Apex or Salesforce data to show real-time patient records. Donation: Use wire adapters to display live donor contributions or campaign stats. They provide reactive, automatic data binding without imperative calls. </w:t>
      </w:r>
    </w:p>
    <w:p w:rsidR="004C4AB8" w:rsidRDefault="004C0FB8">
      <w:pPr>
        <w:spacing w:after="0"/>
        <w:ind w:left="-5" w:hanging="10"/>
      </w:pPr>
      <w:r>
        <w:rPr>
          <w:b/>
          <w:sz w:val="32"/>
        </w:rPr>
        <w:t>Imperative Apex Calls:</w:t>
      </w:r>
      <w:r>
        <w:rPr>
          <w:sz w:val="32"/>
        </w:rPr>
        <w:t xml:space="preserve"> </w:t>
      </w:r>
    </w:p>
    <w:p w:rsidR="004C4AB8" w:rsidRDefault="004C0FB8">
      <w:pPr>
        <w:spacing w:after="198"/>
        <w:ind w:left="-5" w:right="70" w:hanging="10"/>
      </w:pPr>
      <w:r>
        <w:rPr>
          <w:sz w:val="28"/>
        </w:rPr>
        <w:t>H</w:t>
      </w:r>
      <w:r>
        <w:rPr>
          <w:sz w:val="28"/>
        </w:rPr>
        <w:t xml:space="preserve">ealthcare: Fetch filtered patient records on button click for doctors. Donation: Execute donor segmentation logic on demand. Imperative calls give more control than wire adapters, allowing custom actions and error handling. </w:t>
      </w:r>
    </w:p>
    <w:p w:rsidR="004C4AB8" w:rsidRDefault="004C0FB8">
      <w:pPr>
        <w:spacing w:after="94"/>
      </w:pPr>
      <w:r>
        <w:rPr>
          <w:sz w:val="32"/>
        </w:rPr>
        <w:t xml:space="preserve"> </w:t>
      </w:r>
    </w:p>
    <w:p w:rsidR="004C4AB8" w:rsidRDefault="004C0FB8">
      <w:pPr>
        <w:spacing w:after="0"/>
        <w:jc w:val="right"/>
      </w:pPr>
      <w:r>
        <w:rPr>
          <w:noProof/>
        </w:rPr>
        <w:drawing>
          <wp:inline distT="0" distB="0" distL="0" distR="0">
            <wp:extent cx="5731520" cy="3223899"/>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28"/>
                    <a:stretch>
                      <a:fillRect/>
                    </a:stretch>
                  </pic:blipFill>
                  <pic:spPr>
                    <a:xfrm>
                      <a:off x="0" y="0"/>
                      <a:ext cx="5731520" cy="3223899"/>
                    </a:xfrm>
                    <a:prstGeom prst="rect">
                      <a:avLst/>
                    </a:prstGeom>
                  </pic:spPr>
                </pic:pic>
              </a:graphicData>
            </a:graphic>
          </wp:inline>
        </w:drawing>
      </w:r>
      <w:r>
        <w:rPr>
          <w:sz w:val="32"/>
        </w:rPr>
        <w:t xml:space="preserve"> </w:t>
      </w:r>
    </w:p>
    <w:p w:rsidR="004C4AB8" w:rsidRDefault="004C4AB8">
      <w:pPr>
        <w:sectPr w:rsidR="004C4AB8">
          <w:pgSz w:w="11906" w:h="16838"/>
          <w:pgMar w:top="1499" w:right="1363" w:bottom="1661" w:left="1440" w:header="720" w:footer="720" w:gutter="0"/>
          <w:cols w:space="720"/>
        </w:sectPr>
      </w:pPr>
    </w:p>
    <w:p w:rsidR="004C4AB8" w:rsidRDefault="004C0FB8">
      <w:pPr>
        <w:spacing w:after="0"/>
      </w:pPr>
      <w:r>
        <w:rPr>
          <w:noProof/>
        </w:rPr>
        <w:lastRenderedPageBreak/>
        <mc:AlternateContent>
          <mc:Choice Requires="wpg">
            <w:drawing>
              <wp:inline distT="0" distB="0" distL="0" distR="0">
                <wp:extent cx="5731520" cy="6467458"/>
                <wp:effectExtent l="0" t="0" r="0" b="0"/>
                <wp:docPr id="13331" name="Group 13331"/>
                <wp:cNvGraphicFramePr/>
                <a:graphic xmlns:a="http://schemas.openxmlformats.org/drawingml/2006/main">
                  <a:graphicData uri="http://schemas.microsoft.com/office/word/2010/wordprocessingGroup">
                    <wpg:wgp>
                      <wpg:cNvGrpSpPr/>
                      <wpg:grpSpPr>
                        <a:xfrm>
                          <a:off x="0" y="0"/>
                          <a:ext cx="5731520" cy="6467458"/>
                          <a:chOff x="0" y="0"/>
                          <a:chExt cx="5731520" cy="6467458"/>
                        </a:xfrm>
                      </wpg:grpSpPr>
                      <pic:pic xmlns:pic="http://schemas.openxmlformats.org/drawingml/2006/picture">
                        <pic:nvPicPr>
                          <pic:cNvPr id="1007" name="Picture 1007"/>
                          <pic:cNvPicPr/>
                        </pic:nvPicPr>
                        <pic:blipFill>
                          <a:blip r:embed="rId29"/>
                          <a:stretch>
                            <a:fillRect/>
                          </a:stretch>
                        </pic:blipFill>
                        <pic:spPr>
                          <a:xfrm>
                            <a:off x="0" y="0"/>
                            <a:ext cx="5731520" cy="3223900"/>
                          </a:xfrm>
                          <a:prstGeom prst="rect">
                            <a:avLst/>
                          </a:prstGeom>
                        </pic:spPr>
                      </pic:pic>
                      <pic:pic xmlns:pic="http://schemas.openxmlformats.org/drawingml/2006/picture">
                        <pic:nvPicPr>
                          <pic:cNvPr id="1009" name="Picture 1009"/>
                          <pic:cNvPicPr/>
                        </pic:nvPicPr>
                        <pic:blipFill>
                          <a:blip r:embed="rId30"/>
                          <a:stretch>
                            <a:fillRect/>
                          </a:stretch>
                        </pic:blipFill>
                        <pic:spPr>
                          <a:xfrm>
                            <a:off x="0" y="3243559"/>
                            <a:ext cx="5731520" cy="3223899"/>
                          </a:xfrm>
                          <a:prstGeom prst="rect">
                            <a:avLst/>
                          </a:prstGeom>
                        </pic:spPr>
                      </pic:pic>
                    </wpg:wgp>
                  </a:graphicData>
                </a:graphic>
              </wp:inline>
            </w:drawing>
          </mc:Choice>
          <mc:Fallback xmlns:a="http://schemas.openxmlformats.org/drawingml/2006/main">
            <w:pict>
              <v:group id="Group 13331" style="width:451.301pt;height:509.249pt;mso-position-horizontal-relative:char;mso-position-vertical-relative:line" coordsize="57315,64674">
                <v:shape id="Picture 1007" style="position:absolute;width:57315;height:32239;left:0;top:0;" filled="f">
                  <v:imagedata r:id="rId31"/>
                </v:shape>
                <v:shape id="Picture 1009" style="position:absolute;width:57315;height:32238;left:0;top:32435;" filled="f">
                  <v:imagedata r:id="rId32"/>
                </v:shape>
              </v:group>
            </w:pict>
          </mc:Fallback>
        </mc:AlternateContent>
      </w:r>
    </w:p>
    <w:p w:rsidR="004C4AB8" w:rsidRDefault="004C4AB8">
      <w:pPr>
        <w:sectPr w:rsidR="004C4AB8">
          <w:pgSz w:w="11906" w:h="16838"/>
          <w:pgMar w:top="1440" w:right="1440" w:bottom="1440" w:left="1440" w:header="720" w:footer="720" w:gutter="0"/>
          <w:cols w:space="720"/>
        </w:sectPr>
      </w:pPr>
    </w:p>
    <w:p w:rsidR="004C4AB8" w:rsidRDefault="004C0FB8">
      <w:pPr>
        <w:spacing w:after="38"/>
        <w:jc w:val="right"/>
      </w:pPr>
      <w:r>
        <w:rPr>
          <w:noProof/>
        </w:rPr>
        <w:lastRenderedPageBreak/>
        <mc:AlternateContent>
          <mc:Choice Requires="wpg">
            <w:drawing>
              <wp:inline distT="0" distB="0" distL="0" distR="0">
                <wp:extent cx="5731520" cy="6467458"/>
                <wp:effectExtent l="0" t="0" r="0" b="0"/>
                <wp:docPr id="13446" name="Group 13446"/>
                <wp:cNvGraphicFramePr/>
                <a:graphic xmlns:a="http://schemas.openxmlformats.org/drawingml/2006/main">
                  <a:graphicData uri="http://schemas.microsoft.com/office/word/2010/wordprocessingGroup">
                    <wpg:wgp>
                      <wpg:cNvGrpSpPr/>
                      <wpg:grpSpPr>
                        <a:xfrm>
                          <a:off x="0" y="0"/>
                          <a:ext cx="5731520" cy="6467458"/>
                          <a:chOff x="0" y="0"/>
                          <a:chExt cx="5731520" cy="6467458"/>
                        </a:xfrm>
                      </wpg:grpSpPr>
                      <pic:pic xmlns:pic="http://schemas.openxmlformats.org/drawingml/2006/picture">
                        <pic:nvPicPr>
                          <pic:cNvPr id="1015" name="Picture 1015"/>
                          <pic:cNvPicPr/>
                        </pic:nvPicPr>
                        <pic:blipFill>
                          <a:blip r:embed="rId33"/>
                          <a:stretch>
                            <a:fillRect/>
                          </a:stretch>
                        </pic:blipFill>
                        <pic:spPr>
                          <a:xfrm>
                            <a:off x="0" y="0"/>
                            <a:ext cx="5731520" cy="3223900"/>
                          </a:xfrm>
                          <a:prstGeom prst="rect">
                            <a:avLst/>
                          </a:prstGeom>
                        </pic:spPr>
                      </pic:pic>
                      <pic:pic xmlns:pic="http://schemas.openxmlformats.org/drawingml/2006/picture">
                        <pic:nvPicPr>
                          <pic:cNvPr id="1017" name="Picture 1017"/>
                          <pic:cNvPicPr/>
                        </pic:nvPicPr>
                        <pic:blipFill>
                          <a:blip r:embed="rId34"/>
                          <a:stretch>
                            <a:fillRect/>
                          </a:stretch>
                        </pic:blipFill>
                        <pic:spPr>
                          <a:xfrm>
                            <a:off x="0" y="3243559"/>
                            <a:ext cx="5731520" cy="3223899"/>
                          </a:xfrm>
                          <a:prstGeom prst="rect">
                            <a:avLst/>
                          </a:prstGeom>
                        </pic:spPr>
                      </pic:pic>
                    </wpg:wgp>
                  </a:graphicData>
                </a:graphic>
              </wp:inline>
            </w:drawing>
          </mc:Choice>
          <mc:Fallback xmlns:a="http://schemas.openxmlformats.org/drawingml/2006/main">
            <w:pict>
              <v:group id="Group 13446" style="width:451.301pt;height:509.249pt;mso-position-horizontal-relative:char;mso-position-vertical-relative:line" coordsize="57315,64674">
                <v:shape id="Picture 1015" style="position:absolute;width:57315;height:32239;left:0;top:0;" filled="f">
                  <v:imagedata r:id="rId35"/>
                </v:shape>
                <v:shape id="Picture 1017" style="position:absolute;width:57315;height:32238;left:0;top:32435;" filled="f">
                  <v:imagedata r:id="rId36"/>
                </v:shape>
              </v:group>
            </w:pict>
          </mc:Fallback>
        </mc:AlternateContent>
      </w:r>
      <w:r>
        <w:rPr>
          <w:sz w:val="32"/>
        </w:rPr>
        <w:t xml:space="preserve"> </w:t>
      </w:r>
    </w:p>
    <w:p w:rsidR="004C4AB8" w:rsidRDefault="004C0FB8">
      <w:pPr>
        <w:spacing w:after="0"/>
      </w:pPr>
      <w:r>
        <w:rPr>
          <w:sz w:val="28"/>
        </w:rPr>
        <w:t xml:space="preserve"> </w:t>
      </w:r>
    </w:p>
    <w:p w:rsidR="004C4AB8" w:rsidRDefault="004C0FB8">
      <w:pPr>
        <w:ind w:left="-5" w:hanging="10"/>
      </w:pPr>
      <w:r>
        <w:rPr>
          <w:b/>
          <w:sz w:val="32"/>
        </w:rPr>
        <w:t xml:space="preserve">Phase 7: Integration &amp; External Access </w:t>
      </w:r>
    </w:p>
    <w:p w:rsidR="004C4AB8" w:rsidRDefault="004C0FB8">
      <w:pPr>
        <w:spacing w:after="0"/>
        <w:ind w:left="-5" w:hanging="10"/>
      </w:pPr>
      <w:r>
        <w:rPr>
          <w:b/>
          <w:sz w:val="32"/>
        </w:rPr>
        <w:t>Named Credentials:</w:t>
      </w:r>
      <w:r>
        <w:rPr>
          <w:sz w:val="32"/>
        </w:rPr>
        <w:t xml:space="preserve"> </w:t>
      </w:r>
    </w:p>
    <w:p w:rsidR="004C4AB8" w:rsidRDefault="004C0FB8">
      <w:pPr>
        <w:spacing w:after="5" w:line="256" w:lineRule="auto"/>
        <w:ind w:left="-5" w:hanging="10"/>
      </w:pPr>
      <w:r>
        <w:rPr>
          <w:sz w:val="28"/>
        </w:rPr>
        <w:t xml:space="preserve">Healthcare: Securely store authentication for connecting to lab systems or pharmacy APIs. </w:t>
      </w:r>
    </w:p>
    <w:p w:rsidR="004C4AB8" w:rsidRDefault="004C0FB8">
      <w:pPr>
        <w:spacing w:after="200" w:line="256" w:lineRule="auto"/>
        <w:ind w:left="-5" w:hanging="10"/>
      </w:pPr>
      <w:r>
        <w:rPr>
          <w:sz w:val="28"/>
        </w:rPr>
        <w:t>Donation: Manage payment gateway authentication for donation processing. Named Credentials simplify callo</w:t>
      </w:r>
      <w:r>
        <w:rPr>
          <w:sz w:val="28"/>
        </w:rPr>
        <w:t xml:space="preserve">uts by handling endpoints and authentication in one configuration, reducing hardcoding and improving security. </w:t>
      </w:r>
    </w:p>
    <w:p w:rsidR="004C4AB8" w:rsidRDefault="004C0FB8">
      <w:pPr>
        <w:spacing w:after="0"/>
        <w:ind w:left="-5" w:hanging="10"/>
      </w:pPr>
      <w:r>
        <w:rPr>
          <w:b/>
          <w:sz w:val="32"/>
        </w:rPr>
        <w:lastRenderedPageBreak/>
        <w:t>External Services:</w:t>
      </w:r>
      <w:r>
        <w:rPr>
          <w:sz w:val="32"/>
        </w:rPr>
        <w:t xml:space="preserve"> </w:t>
      </w:r>
    </w:p>
    <w:p w:rsidR="004C4AB8" w:rsidRDefault="004C0FB8">
      <w:pPr>
        <w:spacing w:after="5" w:line="256" w:lineRule="auto"/>
        <w:ind w:left="-5" w:hanging="10"/>
      </w:pPr>
      <w:r>
        <w:rPr>
          <w:sz w:val="28"/>
        </w:rPr>
        <w:t xml:space="preserve">Healthcare: Integrate external diagnostic systems via schema-driven APIs for lab result submissions. </w:t>
      </w:r>
    </w:p>
    <w:p w:rsidR="004C4AB8" w:rsidRDefault="004C0FB8">
      <w:pPr>
        <w:spacing w:after="200" w:line="256" w:lineRule="auto"/>
        <w:ind w:left="-5" w:hanging="10"/>
      </w:pPr>
      <w:r>
        <w:rPr>
          <w:sz w:val="28"/>
        </w:rPr>
        <w:t>Donation: Connect exte</w:t>
      </w:r>
      <w:r>
        <w:rPr>
          <w:sz w:val="28"/>
        </w:rPr>
        <w:t xml:space="preserve">rnal fundraising apps to process donations. External Services allow declarative access to APIs through Flow without custom Apex. </w:t>
      </w:r>
    </w:p>
    <w:p w:rsidR="004C4AB8" w:rsidRDefault="004C0FB8">
      <w:pPr>
        <w:spacing w:after="0"/>
        <w:ind w:left="-5" w:hanging="10"/>
      </w:pPr>
      <w:r>
        <w:rPr>
          <w:b/>
          <w:sz w:val="32"/>
        </w:rPr>
        <w:t>Web Services (REST/SOAP):</w:t>
      </w:r>
      <w:r>
        <w:rPr>
          <w:sz w:val="32"/>
        </w:rPr>
        <w:t xml:space="preserve"> </w:t>
      </w:r>
    </w:p>
    <w:p w:rsidR="004C4AB8" w:rsidRDefault="004C0FB8">
      <w:pPr>
        <w:spacing w:after="5" w:line="256" w:lineRule="auto"/>
        <w:ind w:left="-5" w:hanging="10"/>
      </w:pPr>
      <w:r>
        <w:rPr>
          <w:sz w:val="28"/>
        </w:rPr>
        <w:t xml:space="preserve">Healthcare: REST APIs fetch patient records, SOAP integrates with legacy hospital systems. </w:t>
      </w:r>
    </w:p>
    <w:p w:rsidR="004C4AB8" w:rsidRDefault="004C0FB8">
      <w:pPr>
        <w:spacing w:after="201" w:line="256" w:lineRule="auto"/>
        <w:ind w:left="-5" w:hanging="10"/>
      </w:pPr>
      <w:r>
        <w:rPr>
          <w:sz w:val="28"/>
        </w:rPr>
        <w:t>Donatio</w:t>
      </w:r>
      <w:r>
        <w:rPr>
          <w:sz w:val="28"/>
        </w:rPr>
        <w:t xml:space="preserve">n: REST APIs connect with donor portals; SOAP syncs with financial systems. Salesforce supports both, enabling flexible system interoperability. </w:t>
      </w:r>
    </w:p>
    <w:p w:rsidR="004C4AB8" w:rsidRDefault="004C0FB8">
      <w:pPr>
        <w:spacing w:after="0"/>
        <w:ind w:left="-5" w:hanging="10"/>
      </w:pPr>
      <w:r>
        <w:rPr>
          <w:b/>
          <w:sz w:val="32"/>
        </w:rPr>
        <w:t>Callouts:</w:t>
      </w:r>
      <w:r>
        <w:rPr>
          <w:sz w:val="32"/>
        </w:rPr>
        <w:t xml:space="preserve"> </w:t>
      </w:r>
    </w:p>
    <w:p w:rsidR="004C4AB8" w:rsidRDefault="004C0FB8">
      <w:pPr>
        <w:spacing w:after="5" w:line="256" w:lineRule="auto"/>
        <w:ind w:left="-5" w:hanging="10"/>
      </w:pPr>
      <w:r>
        <w:rPr>
          <w:sz w:val="28"/>
        </w:rPr>
        <w:t xml:space="preserve">Healthcare: Perform callouts to external pharmacy databases for drug availability. </w:t>
      </w:r>
    </w:p>
    <w:p w:rsidR="004C4AB8" w:rsidRDefault="004C0FB8">
      <w:pPr>
        <w:spacing w:after="5" w:line="256" w:lineRule="auto"/>
        <w:ind w:left="-5" w:hanging="10"/>
      </w:pPr>
      <w:r>
        <w:rPr>
          <w:sz w:val="28"/>
        </w:rPr>
        <w:t xml:space="preserve">Donation: Make callouts to financial institutions to verify large donations. </w:t>
      </w:r>
    </w:p>
    <w:p w:rsidR="004C4AB8" w:rsidRDefault="004C0FB8">
      <w:pPr>
        <w:spacing w:after="200" w:line="256" w:lineRule="auto"/>
        <w:ind w:left="-5" w:hanging="10"/>
      </w:pPr>
      <w:r>
        <w:rPr>
          <w:sz w:val="28"/>
        </w:rPr>
        <w:t xml:space="preserve">Callouts allow Salesforce to communicate with external systems in real-time. </w:t>
      </w:r>
    </w:p>
    <w:p w:rsidR="004C4AB8" w:rsidRDefault="004C0FB8">
      <w:pPr>
        <w:spacing w:after="0"/>
        <w:ind w:left="-5" w:hanging="10"/>
      </w:pPr>
      <w:r>
        <w:rPr>
          <w:b/>
          <w:sz w:val="32"/>
        </w:rPr>
        <w:t>Platform Events:</w:t>
      </w:r>
      <w:r>
        <w:rPr>
          <w:sz w:val="32"/>
        </w:rPr>
        <w:t xml:space="preserve"> </w:t>
      </w:r>
    </w:p>
    <w:p w:rsidR="004C4AB8" w:rsidRDefault="004C0FB8">
      <w:pPr>
        <w:spacing w:after="5" w:line="256" w:lineRule="auto"/>
        <w:ind w:left="-5" w:hanging="10"/>
      </w:pPr>
      <w:r>
        <w:rPr>
          <w:sz w:val="28"/>
        </w:rPr>
        <w:t xml:space="preserve">Healthcare: Notify care teams instantly about patient emergencies. </w:t>
      </w:r>
    </w:p>
    <w:p w:rsidR="004C4AB8" w:rsidRDefault="004C0FB8">
      <w:pPr>
        <w:spacing w:after="171" w:line="256" w:lineRule="auto"/>
        <w:ind w:left="-5" w:hanging="10"/>
      </w:pPr>
      <w:r>
        <w:rPr>
          <w:sz w:val="28"/>
        </w:rPr>
        <w:t>Donation: Trig</w:t>
      </w:r>
      <w:r>
        <w:rPr>
          <w:sz w:val="28"/>
        </w:rPr>
        <w:t>ger real-time alerts when a major donation is pledged. Platform Events enable pub-sub architecture, ensuring event-driven communication across systems</w:t>
      </w:r>
      <w:r>
        <w:rPr>
          <w:sz w:val="32"/>
        </w:rPr>
        <w:t xml:space="preserve">. </w:t>
      </w:r>
    </w:p>
    <w:p w:rsidR="004C4AB8" w:rsidRDefault="004C0FB8">
      <w:pPr>
        <w:spacing w:after="0"/>
        <w:ind w:left="-5" w:hanging="10"/>
      </w:pPr>
      <w:r>
        <w:rPr>
          <w:b/>
          <w:sz w:val="32"/>
        </w:rPr>
        <w:t>Change Data Capture (CDC):</w:t>
      </w:r>
      <w:r>
        <w:rPr>
          <w:sz w:val="32"/>
        </w:rPr>
        <w:t xml:space="preserve"> </w:t>
      </w:r>
    </w:p>
    <w:p w:rsidR="004C4AB8" w:rsidRDefault="004C0FB8">
      <w:pPr>
        <w:spacing w:after="5" w:line="256" w:lineRule="auto"/>
        <w:ind w:left="-5" w:hanging="10"/>
      </w:pPr>
      <w:r>
        <w:rPr>
          <w:sz w:val="28"/>
        </w:rPr>
        <w:t>Healthcare: Capture patient record changes (diagnosis updates) for downstre</w:t>
      </w:r>
      <w:r>
        <w:rPr>
          <w:sz w:val="28"/>
        </w:rPr>
        <w:t xml:space="preserve">am systems. </w:t>
      </w:r>
    </w:p>
    <w:p w:rsidR="004C4AB8" w:rsidRDefault="004C0FB8">
      <w:pPr>
        <w:spacing w:after="5" w:line="256" w:lineRule="auto"/>
        <w:ind w:left="-5" w:hanging="10"/>
      </w:pPr>
      <w:r>
        <w:rPr>
          <w:sz w:val="28"/>
        </w:rPr>
        <w:t xml:space="preserve">Donation: Stream donation updates to analytics tools in real time. CDC publishes record changes as events, improving integration and data accuracy. </w:t>
      </w:r>
    </w:p>
    <w:p w:rsidR="004C4AB8" w:rsidRDefault="004C0FB8">
      <w:pPr>
        <w:spacing w:after="0"/>
        <w:ind w:left="-5" w:hanging="10"/>
      </w:pPr>
      <w:r>
        <w:rPr>
          <w:b/>
          <w:sz w:val="32"/>
        </w:rPr>
        <w:t>Salesforce Connect:</w:t>
      </w:r>
      <w:r>
        <w:rPr>
          <w:sz w:val="32"/>
        </w:rPr>
        <w:t xml:space="preserve"> </w:t>
      </w:r>
    </w:p>
    <w:p w:rsidR="004C4AB8" w:rsidRDefault="004C0FB8">
      <w:pPr>
        <w:spacing w:after="5" w:line="256" w:lineRule="auto"/>
        <w:ind w:left="-5" w:hanging="10"/>
      </w:pPr>
      <w:r>
        <w:rPr>
          <w:sz w:val="28"/>
        </w:rPr>
        <w:t>Healthcare: Access external EHR (Electronic Health Record) systems withou</w:t>
      </w:r>
      <w:r>
        <w:rPr>
          <w:sz w:val="28"/>
        </w:rPr>
        <w:t xml:space="preserve">t storing data in Salesforce. </w:t>
      </w:r>
    </w:p>
    <w:p w:rsidR="004C4AB8" w:rsidRDefault="004C0FB8">
      <w:pPr>
        <w:spacing w:after="203" w:line="256" w:lineRule="auto"/>
        <w:ind w:left="-5" w:hanging="10"/>
      </w:pPr>
      <w:r>
        <w:rPr>
          <w:sz w:val="28"/>
        </w:rPr>
        <w:t xml:space="preserve">Donation: View external donor registry data in real time. Salesforce Connect provides virtual objects, enabling seamless integration with external data sources. </w:t>
      </w:r>
    </w:p>
    <w:p w:rsidR="004C4AB8" w:rsidRDefault="004C0FB8">
      <w:pPr>
        <w:spacing w:after="0"/>
        <w:ind w:left="-5" w:hanging="10"/>
      </w:pPr>
      <w:r>
        <w:rPr>
          <w:b/>
          <w:sz w:val="32"/>
        </w:rPr>
        <w:t>API Limits:</w:t>
      </w:r>
      <w:r>
        <w:rPr>
          <w:sz w:val="32"/>
        </w:rPr>
        <w:t xml:space="preserve"> </w:t>
      </w:r>
    </w:p>
    <w:p w:rsidR="004C4AB8" w:rsidRDefault="004C0FB8">
      <w:pPr>
        <w:spacing w:after="5" w:line="256" w:lineRule="auto"/>
        <w:ind w:left="-5" w:hanging="10"/>
      </w:pPr>
      <w:r>
        <w:rPr>
          <w:sz w:val="28"/>
        </w:rPr>
        <w:lastRenderedPageBreak/>
        <w:t xml:space="preserve">Healthcare: Monitor API usage to prevent overuse during patient data sync. </w:t>
      </w:r>
    </w:p>
    <w:p w:rsidR="004C4AB8" w:rsidRDefault="004C0FB8">
      <w:pPr>
        <w:spacing w:after="165" w:line="256" w:lineRule="auto"/>
        <w:ind w:left="-5" w:hanging="10"/>
      </w:pPr>
      <w:r>
        <w:rPr>
          <w:sz w:val="28"/>
        </w:rPr>
        <w:t>Donation: Ensure bulk donation imports respect limits. API limits protect Salesforce performance, requiring optimization of integrations and batching strategies.</w:t>
      </w:r>
      <w:r>
        <w:rPr>
          <w:sz w:val="32"/>
        </w:rPr>
        <w:t xml:space="preserve"> </w:t>
      </w:r>
    </w:p>
    <w:p w:rsidR="004C4AB8" w:rsidRDefault="004C0FB8">
      <w:pPr>
        <w:spacing w:after="0"/>
        <w:ind w:left="-5" w:hanging="10"/>
      </w:pPr>
      <w:r>
        <w:rPr>
          <w:b/>
          <w:sz w:val="32"/>
        </w:rPr>
        <w:t>OAuth &amp; Authentic</w:t>
      </w:r>
      <w:r>
        <w:rPr>
          <w:b/>
          <w:sz w:val="32"/>
        </w:rPr>
        <w:t>ation:</w:t>
      </w:r>
      <w:r>
        <w:rPr>
          <w:sz w:val="32"/>
        </w:rPr>
        <w:t xml:space="preserve"> </w:t>
      </w:r>
    </w:p>
    <w:p w:rsidR="004C4AB8" w:rsidRDefault="004C0FB8">
      <w:pPr>
        <w:spacing w:after="200" w:line="256" w:lineRule="auto"/>
        <w:ind w:left="-5" w:hanging="10"/>
      </w:pPr>
      <w:r>
        <w:rPr>
          <w:sz w:val="28"/>
        </w:rPr>
        <w:t xml:space="preserve">Healthcare: Use OAuth for secure patient data sharing with third-party apps. Donation: Authenticate fundraising portals securely with Salesforce. OAuth ensures secure token-based access, protecting sensitive healthcare and donor data. </w:t>
      </w:r>
    </w:p>
    <w:p w:rsidR="004C4AB8" w:rsidRDefault="004C0FB8">
      <w:pPr>
        <w:spacing w:after="0"/>
        <w:ind w:left="-5" w:hanging="10"/>
      </w:pPr>
      <w:r>
        <w:rPr>
          <w:b/>
          <w:sz w:val="32"/>
        </w:rPr>
        <w:t xml:space="preserve">Remote Site </w:t>
      </w:r>
      <w:r>
        <w:rPr>
          <w:b/>
          <w:sz w:val="32"/>
        </w:rPr>
        <w:t>Settings:</w:t>
      </w:r>
      <w:r>
        <w:rPr>
          <w:sz w:val="32"/>
        </w:rPr>
        <w:t xml:space="preserve"> </w:t>
      </w:r>
    </w:p>
    <w:p w:rsidR="004C4AB8" w:rsidRDefault="004C0FB8">
      <w:pPr>
        <w:spacing w:after="5" w:line="256" w:lineRule="auto"/>
        <w:ind w:left="-5" w:hanging="10"/>
      </w:pPr>
      <w:r>
        <w:rPr>
          <w:sz w:val="28"/>
        </w:rPr>
        <w:t xml:space="preserve">Healthcare: Allow Salesforce to communicate with trusted external lab or insurance systems. </w:t>
      </w:r>
    </w:p>
    <w:p w:rsidR="004C4AB8" w:rsidRDefault="004C0FB8">
      <w:pPr>
        <w:spacing w:after="165" w:line="256" w:lineRule="auto"/>
        <w:ind w:left="-5" w:hanging="10"/>
      </w:pPr>
      <w:r>
        <w:rPr>
          <w:sz w:val="28"/>
        </w:rPr>
        <w:t>Donation: Enable callouts to payment processors or donor portals. Remote Site Settings whitelist external endpoints, ensuring only approved integrations</w:t>
      </w:r>
      <w:r>
        <w:rPr>
          <w:sz w:val="28"/>
        </w:rPr>
        <w:t xml:space="preserve"> can interact with Salesforce.</w:t>
      </w:r>
      <w:r>
        <w:rPr>
          <w:sz w:val="32"/>
        </w:rPr>
        <w:t xml:space="preserve"> </w:t>
      </w:r>
    </w:p>
    <w:p w:rsidR="004C4AB8" w:rsidRDefault="004C0FB8">
      <w:pPr>
        <w:spacing w:after="0"/>
      </w:pPr>
      <w:r>
        <w:rPr>
          <w:sz w:val="32"/>
        </w:rPr>
        <w:t xml:space="preserve"> </w:t>
      </w:r>
    </w:p>
    <w:p w:rsidR="004C4AB8" w:rsidRDefault="004C0FB8">
      <w:pPr>
        <w:ind w:left="-5" w:hanging="10"/>
      </w:pPr>
      <w:r>
        <w:rPr>
          <w:b/>
          <w:sz w:val="32"/>
        </w:rPr>
        <w:t xml:space="preserve">Phase 8: Data Management &amp; Deployment </w:t>
      </w:r>
    </w:p>
    <w:p w:rsidR="004C4AB8" w:rsidRDefault="004C0FB8">
      <w:pPr>
        <w:spacing w:after="0"/>
        <w:ind w:left="-5" w:hanging="10"/>
      </w:pPr>
      <w:r>
        <w:rPr>
          <w:b/>
          <w:sz w:val="32"/>
        </w:rPr>
        <w:t>Data Import Wizard:</w:t>
      </w:r>
      <w:r>
        <w:rPr>
          <w:sz w:val="32"/>
        </w:rPr>
        <w:t xml:space="preserve"> </w:t>
      </w:r>
    </w:p>
    <w:p w:rsidR="004C4AB8" w:rsidRDefault="004C0FB8">
      <w:pPr>
        <w:spacing w:after="1" w:line="258" w:lineRule="auto"/>
        <w:ind w:left="-5" w:right="46" w:hanging="10"/>
      </w:pPr>
      <w:r>
        <w:rPr>
          <w:sz w:val="28"/>
        </w:rPr>
        <w:t xml:space="preserve">Healthcare: Import patient records, appointments, or staff data with guided steps. </w:t>
      </w:r>
    </w:p>
    <w:p w:rsidR="004C4AB8" w:rsidRDefault="004C0FB8">
      <w:pPr>
        <w:spacing w:after="199" w:line="258" w:lineRule="auto"/>
        <w:ind w:left="-5" w:right="46" w:hanging="10"/>
      </w:pPr>
      <w:r>
        <w:rPr>
          <w:sz w:val="28"/>
        </w:rPr>
        <w:t xml:space="preserve">Donation: Import donor contacts, pledges, and campaign contributions. Best for small to medium datasets, it’s simple and user-friendly but has limited object support compared to Data Loader. </w:t>
      </w:r>
    </w:p>
    <w:p w:rsidR="004C4AB8" w:rsidRDefault="004C0FB8">
      <w:pPr>
        <w:spacing w:after="0"/>
        <w:ind w:left="-5" w:hanging="10"/>
      </w:pPr>
      <w:r>
        <w:rPr>
          <w:b/>
          <w:sz w:val="32"/>
        </w:rPr>
        <w:t>Data Loader:</w:t>
      </w:r>
      <w:r>
        <w:rPr>
          <w:sz w:val="32"/>
        </w:rPr>
        <w:t xml:space="preserve"> </w:t>
      </w:r>
    </w:p>
    <w:p w:rsidR="004C4AB8" w:rsidRDefault="004C0FB8">
      <w:pPr>
        <w:spacing w:after="199" w:line="258" w:lineRule="auto"/>
        <w:ind w:left="-5" w:right="46" w:hanging="10"/>
      </w:pPr>
      <w:r>
        <w:rPr>
          <w:sz w:val="28"/>
        </w:rPr>
        <w:t>Healthcare: Bulk-load large patient histories or i</w:t>
      </w:r>
      <w:r>
        <w:rPr>
          <w:sz w:val="28"/>
        </w:rPr>
        <w:t xml:space="preserve">nsurance claims securely. Donation: Import/export thousands of donor or pledge records. Data Loader handles massive data volumes, supports scheduling, and allows complex field mappings beyond Import Wizard’s limits. </w:t>
      </w:r>
    </w:p>
    <w:p w:rsidR="004C4AB8" w:rsidRDefault="004C0FB8">
      <w:pPr>
        <w:spacing w:after="0"/>
        <w:ind w:left="-5" w:hanging="10"/>
      </w:pPr>
      <w:r>
        <w:rPr>
          <w:b/>
          <w:sz w:val="32"/>
        </w:rPr>
        <w:t>Duplicate Rules:</w:t>
      </w:r>
      <w:r>
        <w:rPr>
          <w:sz w:val="32"/>
        </w:rPr>
        <w:t xml:space="preserve"> </w:t>
      </w:r>
    </w:p>
    <w:p w:rsidR="004C4AB8" w:rsidRDefault="004C0FB8">
      <w:pPr>
        <w:spacing w:after="1" w:line="258" w:lineRule="auto"/>
        <w:ind w:left="-5" w:right="46" w:hanging="10"/>
      </w:pPr>
      <w:r>
        <w:rPr>
          <w:sz w:val="28"/>
        </w:rPr>
        <w:t>Healthcare: Prevent d</w:t>
      </w:r>
      <w:r>
        <w:rPr>
          <w:sz w:val="28"/>
        </w:rPr>
        <w:t xml:space="preserve">uplicate patient profiles that could risk treatment accuracy. </w:t>
      </w:r>
    </w:p>
    <w:p w:rsidR="004C4AB8" w:rsidRDefault="004C0FB8">
      <w:pPr>
        <w:spacing w:after="199" w:line="258" w:lineRule="auto"/>
        <w:ind w:left="-5" w:right="46" w:hanging="10"/>
      </w:pPr>
      <w:r>
        <w:rPr>
          <w:sz w:val="28"/>
        </w:rPr>
        <w:lastRenderedPageBreak/>
        <w:t xml:space="preserve">Donation: Stop duplicate donor entries to maintain clean fundraising records. Duplicate Rules identify, block, or allow duplicates with alerts, improving data quality. </w:t>
      </w:r>
    </w:p>
    <w:p w:rsidR="004C4AB8" w:rsidRDefault="004C0FB8">
      <w:pPr>
        <w:spacing w:after="0"/>
        <w:ind w:left="-5" w:hanging="10"/>
      </w:pPr>
      <w:r>
        <w:rPr>
          <w:b/>
          <w:sz w:val="32"/>
        </w:rPr>
        <w:t>Data Export &amp; Backup:</w:t>
      </w:r>
      <w:r>
        <w:rPr>
          <w:sz w:val="32"/>
        </w:rPr>
        <w:t xml:space="preserve"> </w:t>
      </w:r>
    </w:p>
    <w:p w:rsidR="004C4AB8" w:rsidRDefault="004C0FB8">
      <w:pPr>
        <w:spacing w:after="1" w:line="258" w:lineRule="auto"/>
        <w:ind w:left="-5" w:right="46" w:hanging="10"/>
      </w:pPr>
      <w:r>
        <w:rPr>
          <w:sz w:val="28"/>
        </w:rPr>
        <w:t>H</w:t>
      </w:r>
      <w:r>
        <w:rPr>
          <w:sz w:val="28"/>
        </w:rPr>
        <w:t xml:space="preserve">ealthcare: Schedule weekly exports of medical data for compliance and recovery. </w:t>
      </w:r>
    </w:p>
    <w:p w:rsidR="004C4AB8" w:rsidRDefault="004C0FB8">
      <w:pPr>
        <w:spacing w:after="199" w:line="258" w:lineRule="auto"/>
        <w:ind w:left="-5" w:right="46" w:hanging="10"/>
      </w:pPr>
      <w:r>
        <w:rPr>
          <w:sz w:val="28"/>
        </w:rPr>
        <w:t xml:space="preserve">Donation: Export donor and campaign data for audit purposes. Regular backups protect against accidental loss, corruption, or regulatory breaches. </w:t>
      </w:r>
    </w:p>
    <w:p w:rsidR="004C4AB8" w:rsidRDefault="004C0FB8">
      <w:pPr>
        <w:spacing w:after="0"/>
        <w:ind w:left="-5" w:hanging="10"/>
      </w:pPr>
      <w:r>
        <w:rPr>
          <w:b/>
          <w:sz w:val="32"/>
        </w:rPr>
        <w:t>Change Sets:</w:t>
      </w:r>
      <w:r>
        <w:rPr>
          <w:sz w:val="32"/>
        </w:rPr>
        <w:t xml:space="preserve"> </w:t>
      </w:r>
    </w:p>
    <w:p w:rsidR="004C4AB8" w:rsidRDefault="004C0FB8">
      <w:pPr>
        <w:spacing w:after="2" w:line="258" w:lineRule="auto"/>
        <w:ind w:left="-5" w:right="46" w:hanging="10"/>
      </w:pPr>
      <w:r>
        <w:rPr>
          <w:sz w:val="28"/>
        </w:rPr>
        <w:t>Healthcare: De</w:t>
      </w:r>
      <w:r>
        <w:rPr>
          <w:sz w:val="28"/>
        </w:rPr>
        <w:t xml:space="preserve">ploy custom objects, validation rules, or flows for new patient workflows from sandbox to production. </w:t>
      </w:r>
    </w:p>
    <w:p w:rsidR="004C4AB8" w:rsidRDefault="004C0FB8">
      <w:pPr>
        <w:spacing w:after="199" w:line="258" w:lineRule="auto"/>
        <w:ind w:left="-5" w:right="46" w:hanging="10"/>
      </w:pPr>
      <w:r>
        <w:rPr>
          <w:sz w:val="28"/>
        </w:rPr>
        <w:t>Donation: Move campaign automation, page layouts, or donation workflows safely. Change Sets ensure tested features go live without manual reconfiguration</w:t>
      </w:r>
      <w:r>
        <w:rPr>
          <w:sz w:val="28"/>
        </w:rPr>
        <w:t xml:space="preserve">. </w:t>
      </w:r>
    </w:p>
    <w:p w:rsidR="004C4AB8" w:rsidRDefault="004C0FB8">
      <w:pPr>
        <w:spacing w:after="0"/>
        <w:ind w:left="-5" w:hanging="10"/>
      </w:pPr>
      <w:r>
        <w:rPr>
          <w:b/>
          <w:sz w:val="32"/>
        </w:rPr>
        <w:t>Unmanaged vs Managed Packages:</w:t>
      </w:r>
      <w:r>
        <w:rPr>
          <w:sz w:val="32"/>
        </w:rPr>
        <w:t xml:space="preserve"> </w:t>
      </w:r>
    </w:p>
    <w:p w:rsidR="004C4AB8" w:rsidRDefault="004C0FB8">
      <w:pPr>
        <w:spacing w:after="199" w:line="258" w:lineRule="auto"/>
        <w:ind w:left="-5" w:right="46" w:hanging="10"/>
      </w:pPr>
      <w:r>
        <w:rPr>
          <w:sz w:val="28"/>
        </w:rPr>
        <w:t>Healthcare: Use managed packages for secure hospital apps with vendor updates; unmanaged for internal prototypes like appointment trackers. Donation: Managed packages for donation platforms, unmanaged for temporary custom</w:t>
      </w:r>
      <w:r>
        <w:rPr>
          <w:sz w:val="28"/>
        </w:rPr>
        <w:t xml:space="preserve"> fundraising apps. Managed packages are </w:t>
      </w:r>
      <w:proofErr w:type="spellStart"/>
      <w:r>
        <w:rPr>
          <w:sz w:val="28"/>
        </w:rPr>
        <w:t>vendormaintained</w:t>
      </w:r>
      <w:proofErr w:type="spellEnd"/>
      <w:r>
        <w:rPr>
          <w:sz w:val="28"/>
        </w:rPr>
        <w:t xml:space="preserve">; unmanaged are editable, ideal for development. </w:t>
      </w:r>
    </w:p>
    <w:p w:rsidR="004C4AB8" w:rsidRDefault="004C0FB8">
      <w:pPr>
        <w:spacing w:after="0"/>
      </w:pPr>
      <w:r>
        <w:rPr>
          <w:sz w:val="32"/>
        </w:rPr>
        <w:t xml:space="preserve"> </w:t>
      </w:r>
    </w:p>
    <w:p w:rsidR="004C4AB8" w:rsidRDefault="004C0FB8">
      <w:pPr>
        <w:spacing w:after="0"/>
      </w:pPr>
      <w:r>
        <w:rPr>
          <w:noProof/>
        </w:rPr>
        <w:lastRenderedPageBreak/>
        <mc:AlternateContent>
          <mc:Choice Requires="wpg">
            <w:drawing>
              <wp:inline distT="0" distB="0" distL="0" distR="0">
                <wp:extent cx="5731520" cy="6467465"/>
                <wp:effectExtent l="0" t="0" r="0" b="0"/>
                <wp:docPr id="14711" name="Group 14711"/>
                <wp:cNvGraphicFramePr/>
                <a:graphic xmlns:a="http://schemas.openxmlformats.org/drawingml/2006/main">
                  <a:graphicData uri="http://schemas.microsoft.com/office/word/2010/wordprocessingGroup">
                    <wpg:wgp>
                      <wpg:cNvGrpSpPr/>
                      <wpg:grpSpPr>
                        <a:xfrm>
                          <a:off x="0" y="0"/>
                          <a:ext cx="5731520" cy="6467465"/>
                          <a:chOff x="0" y="0"/>
                          <a:chExt cx="5731520" cy="6467465"/>
                        </a:xfrm>
                      </wpg:grpSpPr>
                      <pic:pic xmlns:pic="http://schemas.openxmlformats.org/drawingml/2006/picture">
                        <pic:nvPicPr>
                          <pic:cNvPr id="1169" name="Picture 1169"/>
                          <pic:cNvPicPr/>
                        </pic:nvPicPr>
                        <pic:blipFill>
                          <a:blip r:embed="rId37"/>
                          <a:stretch>
                            <a:fillRect/>
                          </a:stretch>
                        </pic:blipFill>
                        <pic:spPr>
                          <a:xfrm>
                            <a:off x="0" y="0"/>
                            <a:ext cx="5731520" cy="3223900"/>
                          </a:xfrm>
                          <a:prstGeom prst="rect">
                            <a:avLst/>
                          </a:prstGeom>
                        </pic:spPr>
                      </pic:pic>
                      <pic:pic xmlns:pic="http://schemas.openxmlformats.org/drawingml/2006/picture">
                        <pic:nvPicPr>
                          <pic:cNvPr id="1171" name="Picture 1171"/>
                          <pic:cNvPicPr/>
                        </pic:nvPicPr>
                        <pic:blipFill>
                          <a:blip r:embed="rId38"/>
                          <a:stretch>
                            <a:fillRect/>
                          </a:stretch>
                        </pic:blipFill>
                        <pic:spPr>
                          <a:xfrm>
                            <a:off x="0" y="3243566"/>
                            <a:ext cx="5731520" cy="3223899"/>
                          </a:xfrm>
                          <a:prstGeom prst="rect">
                            <a:avLst/>
                          </a:prstGeom>
                        </pic:spPr>
                      </pic:pic>
                    </wpg:wgp>
                  </a:graphicData>
                </a:graphic>
              </wp:inline>
            </w:drawing>
          </mc:Choice>
          <mc:Fallback xmlns:a="http://schemas.openxmlformats.org/drawingml/2006/main">
            <w:pict>
              <v:group id="Group 14711" style="width:451.301pt;height:509.249pt;mso-position-horizontal-relative:char;mso-position-vertical-relative:line" coordsize="57315,64674">
                <v:shape id="Picture 1169" style="position:absolute;width:57315;height:32239;left:0;top:0;" filled="f">
                  <v:imagedata r:id="rId39"/>
                </v:shape>
                <v:shape id="Picture 1171" style="position:absolute;width:57315;height:32238;left:0;top:32435;" filled="f">
                  <v:imagedata r:id="rId40"/>
                </v:shape>
              </v:group>
            </w:pict>
          </mc:Fallback>
        </mc:AlternateContent>
      </w:r>
    </w:p>
    <w:p w:rsidR="004C4AB8" w:rsidRDefault="004C4AB8">
      <w:pPr>
        <w:sectPr w:rsidR="004C4AB8">
          <w:pgSz w:w="11906" w:h="16838"/>
          <w:pgMar w:top="1440" w:right="1363" w:bottom="1925" w:left="1440" w:header="720" w:footer="720" w:gutter="0"/>
          <w:cols w:space="720"/>
        </w:sectPr>
      </w:pPr>
    </w:p>
    <w:p w:rsidR="004C4AB8" w:rsidRDefault="004C0FB8">
      <w:pPr>
        <w:spacing w:after="0"/>
      </w:pPr>
      <w:r>
        <w:rPr>
          <w:noProof/>
        </w:rPr>
        <w:lastRenderedPageBreak/>
        <mc:AlternateContent>
          <mc:Choice Requires="wpg">
            <w:drawing>
              <wp:inline distT="0" distB="0" distL="0" distR="0">
                <wp:extent cx="5731520" cy="6467458"/>
                <wp:effectExtent l="0" t="0" r="0" b="0"/>
                <wp:docPr id="14742" name="Group 14742"/>
                <wp:cNvGraphicFramePr/>
                <a:graphic xmlns:a="http://schemas.openxmlformats.org/drawingml/2006/main">
                  <a:graphicData uri="http://schemas.microsoft.com/office/word/2010/wordprocessingGroup">
                    <wpg:wgp>
                      <wpg:cNvGrpSpPr/>
                      <wpg:grpSpPr>
                        <a:xfrm>
                          <a:off x="0" y="0"/>
                          <a:ext cx="5731520" cy="6467458"/>
                          <a:chOff x="0" y="0"/>
                          <a:chExt cx="5731520" cy="6467458"/>
                        </a:xfrm>
                      </wpg:grpSpPr>
                      <pic:pic xmlns:pic="http://schemas.openxmlformats.org/drawingml/2006/picture">
                        <pic:nvPicPr>
                          <pic:cNvPr id="1175" name="Picture 1175"/>
                          <pic:cNvPicPr/>
                        </pic:nvPicPr>
                        <pic:blipFill>
                          <a:blip r:embed="rId41"/>
                          <a:stretch>
                            <a:fillRect/>
                          </a:stretch>
                        </pic:blipFill>
                        <pic:spPr>
                          <a:xfrm>
                            <a:off x="0" y="0"/>
                            <a:ext cx="5731520" cy="3223900"/>
                          </a:xfrm>
                          <a:prstGeom prst="rect">
                            <a:avLst/>
                          </a:prstGeom>
                        </pic:spPr>
                      </pic:pic>
                      <pic:pic xmlns:pic="http://schemas.openxmlformats.org/drawingml/2006/picture">
                        <pic:nvPicPr>
                          <pic:cNvPr id="1177" name="Picture 1177"/>
                          <pic:cNvPicPr/>
                        </pic:nvPicPr>
                        <pic:blipFill>
                          <a:blip r:embed="rId42"/>
                          <a:stretch>
                            <a:fillRect/>
                          </a:stretch>
                        </pic:blipFill>
                        <pic:spPr>
                          <a:xfrm>
                            <a:off x="0" y="3243559"/>
                            <a:ext cx="5731520" cy="3223899"/>
                          </a:xfrm>
                          <a:prstGeom prst="rect">
                            <a:avLst/>
                          </a:prstGeom>
                        </pic:spPr>
                      </pic:pic>
                    </wpg:wgp>
                  </a:graphicData>
                </a:graphic>
              </wp:inline>
            </w:drawing>
          </mc:Choice>
          <mc:Fallback xmlns:a="http://schemas.openxmlformats.org/drawingml/2006/main">
            <w:pict>
              <v:group id="Group 14742" style="width:451.301pt;height:509.249pt;mso-position-horizontal-relative:char;mso-position-vertical-relative:line" coordsize="57315,64674">
                <v:shape id="Picture 1175" style="position:absolute;width:57315;height:32239;left:0;top:0;" filled="f">
                  <v:imagedata r:id="rId43"/>
                </v:shape>
                <v:shape id="Picture 1177" style="position:absolute;width:57315;height:32238;left:0;top:32435;" filled="f">
                  <v:imagedata r:id="rId44"/>
                </v:shape>
              </v:group>
            </w:pict>
          </mc:Fallback>
        </mc:AlternateContent>
      </w:r>
    </w:p>
    <w:p w:rsidR="004C4AB8" w:rsidRDefault="004C4AB8">
      <w:pPr>
        <w:sectPr w:rsidR="004C4AB8">
          <w:pgSz w:w="11906" w:h="16838"/>
          <w:pgMar w:top="1440" w:right="1440" w:bottom="1440" w:left="1440" w:header="720" w:footer="720" w:gutter="0"/>
          <w:cols w:space="720"/>
        </w:sectPr>
      </w:pPr>
    </w:p>
    <w:p w:rsidR="004C4AB8" w:rsidRDefault="004C0FB8">
      <w:pPr>
        <w:spacing w:after="0"/>
        <w:jc w:val="both"/>
      </w:pPr>
      <w:r>
        <w:rPr>
          <w:noProof/>
        </w:rPr>
        <w:lastRenderedPageBreak/>
        <w:drawing>
          <wp:inline distT="0" distB="0" distL="0" distR="0">
            <wp:extent cx="5731520" cy="3223900"/>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45"/>
                    <a:stretch>
                      <a:fillRect/>
                    </a:stretch>
                  </pic:blipFill>
                  <pic:spPr>
                    <a:xfrm>
                      <a:off x="0" y="0"/>
                      <a:ext cx="5731520" cy="3223900"/>
                    </a:xfrm>
                    <a:prstGeom prst="rect">
                      <a:avLst/>
                    </a:prstGeom>
                  </pic:spPr>
                </pic:pic>
              </a:graphicData>
            </a:graphic>
          </wp:inline>
        </w:drawing>
      </w:r>
      <w:r>
        <w:rPr>
          <w:sz w:val="32"/>
        </w:rPr>
        <w:t xml:space="preserve"> </w:t>
      </w:r>
      <w:r>
        <w:br w:type="page"/>
      </w:r>
    </w:p>
    <w:p w:rsidR="004C4AB8" w:rsidRDefault="004C0FB8">
      <w:pPr>
        <w:ind w:left="-5" w:hanging="10"/>
      </w:pPr>
      <w:r>
        <w:rPr>
          <w:b/>
          <w:sz w:val="32"/>
        </w:rPr>
        <w:lastRenderedPageBreak/>
        <w:t xml:space="preserve">Phase 9: Reporting, Dashboards &amp; Security Review </w:t>
      </w:r>
    </w:p>
    <w:p w:rsidR="004C4AB8" w:rsidRDefault="004C0FB8">
      <w:pPr>
        <w:spacing w:after="0"/>
        <w:ind w:left="-5" w:hanging="10"/>
      </w:pPr>
      <w:r>
        <w:rPr>
          <w:b/>
          <w:sz w:val="32"/>
        </w:rPr>
        <w:t>Reports (Tabular, Summary, Matrix, Joined):</w:t>
      </w:r>
      <w:r>
        <w:rPr>
          <w:sz w:val="32"/>
        </w:rPr>
        <w:t xml:space="preserve"> </w:t>
      </w:r>
    </w:p>
    <w:p w:rsidR="004C4AB8" w:rsidRDefault="004C0FB8">
      <w:pPr>
        <w:spacing w:after="6" w:line="255" w:lineRule="auto"/>
        <w:ind w:left="-5" w:right="71" w:hanging="10"/>
      </w:pPr>
      <w:r>
        <w:rPr>
          <w:sz w:val="28"/>
        </w:rPr>
        <w:t xml:space="preserve">Healthcare: Tabular lists patient visits, Summary groups by doctors, Matrix compares treatments across departments, Joined combines billing and appointments. </w:t>
      </w:r>
    </w:p>
    <w:p w:rsidR="004C4AB8" w:rsidRDefault="004C0FB8">
      <w:pPr>
        <w:spacing w:after="204" w:line="255" w:lineRule="auto"/>
        <w:ind w:left="-5" w:right="71" w:hanging="10"/>
      </w:pPr>
      <w:r>
        <w:rPr>
          <w:sz w:val="28"/>
        </w:rPr>
        <w:t>Donation: Tabular lists donor records, Summary groups by campaign, Matrix compares regional donat</w:t>
      </w:r>
      <w:r>
        <w:rPr>
          <w:sz w:val="28"/>
        </w:rPr>
        <w:t xml:space="preserve">ions, Joined merges donor pledges and volunteer activity. Different report formats </w:t>
      </w:r>
      <w:proofErr w:type="gramStart"/>
      <w:r>
        <w:rPr>
          <w:sz w:val="28"/>
        </w:rPr>
        <w:t>provide</w:t>
      </w:r>
      <w:proofErr w:type="gramEnd"/>
      <w:r>
        <w:rPr>
          <w:sz w:val="28"/>
        </w:rPr>
        <w:t xml:space="preserve"> flexible analysis. </w:t>
      </w:r>
    </w:p>
    <w:p w:rsidR="004C4AB8" w:rsidRDefault="004C0FB8">
      <w:pPr>
        <w:spacing w:after="0"/>
        <w:ind w:left="-5" w:hanging="10"/>
      </w:pPr>
      <w:r>
        <w:rPr>
          <w:b/>
          <w:sz w:val="32"/>
        </w:rPr>
        <w:t>Report Types:</w:t>
      </w:r>
      <w:r>
        <w:rPr>
          <w:sz w:val="32"/>
        </w:rPr>
        <w:t xml:space="preserve"> </w:t>
      </w:r>
    </w:p>
    <w:p w:rsidR="004C4AB8" w:rsidRDefault="004C0FB8">
      <w:pPr>
        <w:spacing w:after="204" w:line="255" w:lineRule="auto"/>
        <w:ind w:left="-5" w:right="71" w:hanging="10"/>
      </w:pPr>
      <w:r>
        <w:rPr>
          <w:sz w:val="28"/>
        </w:rPr>
        <w:t xml:space="preserve">Healthcare: Custom report types combine patients with lab results or doctors. </w:t>
      </w:r>
      <w:r>
        <w:rPr>
          <w:sz w:val="28"/>
        </w:rPr>
        <w:t xml:space="preserve">Donation: Link donors, donations, and campaigns for holistic insights. Report types define available objects and fields, ensuring meaningful data relationships for analysis. </w:t>
      </w:r>
    </w:p>
    <w:p w:rsidR="004C4AB8" w:rsidRDefault="004C0FB8">
      <w:pPr>
        <w:spacing w:after="0"/>
        <w:ind w:left="-5" w:hanging="10"/>
      </w:pPr>
      <w:r>
        <w:rPr>
          <w:b/>
          <w:sz w:val="32"/>
        </w:rPr>
        <w:t>Dashboards:</w:t>
      </w:r>
      <w:r>
        <w:rPr>
          <w:sz w:val="32"/>
        </w:rPr>
        <w:t xml:space="preserve"> </w:t>
      </w:r>
    </w:p>
    <w:p w:rsidR="004C4AB8" w:rsidRDefault="004C0FB8">
      <w:pPr>
        <w:spacing w:after="6" w:line="255" w:lineRule="auto"/>
        <w:ind w:left="-5" w:right="71" w:hanging="10"/>
      </w:pPr>
      <w:r>
        <w:rPr>
          <w:sz w:val="28"/>
        </w:rPr>
        <w:t>Healthcare: Display KPIs like admitted patients, treatment success r</w:t>
      </w:r>
      <w:r>
        <w:rPr>
          <w:sz w:val="28"/>
        </w:rPr>
        <w:t xml:space="preserve">ates, and appointment load. </w:t>
      </w:r>
    </w:p>
    <w:p w:rsidR="004C4AB8" w:rsidRDefault="004C0FB8">
      <w:pPr>
        <w:spacing w:after="202" w:line="255" w:lineRule="auto"/>
        <w:ind w:left="-5" w:right="71" w:hanging="10"/>
      </w:pPr>
      <w:r>
        <w:rPr>
          <w:sz w:val="28"/>
        </w:rPr>
        <w:t xml:space="preserve">Donation: Show campaign progress, donor engagement, and fundraising goals. Dashboards visualize key metrics for quick decision-making. </w:t>
      </w:r>
    </w:p>
    <w:p w:rsidR="004C4AB8" w:rsidRDefault="004C0FB8">
      <w:pPr>
        <w:spacing w:after="0"/>
        <w:ind w:left="-5" w:hanging="10"/>
      </w:pPr>
      <w:r>
        <w:rPr>
          <w:b/>
          <w:sz w:val="32"/>
        </w:rPr>
        <w:t>Dynamic Dashboards:</w:t>
      </w:r>
      <w:r>
        <w:rPr>
          <w:sz w:val="32"/>
        </w:rPr>
        <w:t xml:space="preserve"> </w:t>
      </w:r>
    </w:p>
    <w:p w:rsidR="004C4AB8" w:rsidRDefault="004C0FB8">
      <w:pPr>
        <w:spacing w:after="6" w:line="255" w:lineRule="auto"/>
        <w:ind w:left="-5" w:right="71" w:hanging="10"/>
      </w:pPr>
      <w:r>
        <w:rPr>
          <w:sz w:val="28"/>
        </w:rPr>
        <w:t xml:space="preserve">Healthcare: Doctors see only their patient data on dashboards. </w:t>
      </w:r>
    </w:p>
    <w:p w:rsidR="004C4AB8" w:rsidRDefault="004C0FB8">
      <w:pPr>
        <w:spacing w:after="202" w:line="255" w:lineRule="auto"/>
        <w:ind w:left="-5" w:right="71" w:hanging="10"/>
      </w:pPr>
      <w:r>
        <w:rPr>
          <w:sz w:val="28"/>
        </w:rPr>
        <w:t>Donati</w:t>
      </w:r>
      <w:r>
        <w:rPr>
          <w:sz w:val="28"/>
        </w:rPr>
        <w:t xml:space="preserve">on: Fundraisers view only campaigns they own. Dynamic dashboards personalize insights while maintaining data security, ideal for role-specific visibility. </w:t>
      </w:r>
    </w:p>
    <w:p w:rsidR="004C4AB8" w:rsidRDefault="004C0FB8">
      <w:pPr>
        <w:spacing w:after="0"/>
        <w:ind w:left="-5" w:hanging="10"/>
      </w:pPr>
      <w:r>
        <w:rPr>
          <w:b/>
          <w:sz w:val="32"/>
        </w:rPr>
        <w:t>Sharing Settings:</w:t>
      </w:r>
      <w:r>
        <w:rPr>
          <w:sz w:val="32"/>
        </w:rPr>
        <w:t xml:space="preserve"> </w:t>
      </w:r>
    </w:p>
    <w:p w:rsidR="004C4AB8" w:rsidRDefault="004C0FB8">
      <w:pPr>
        <w:spacing w:after="6" w:line="255" w:lineRule="auto"/>
        <w:ind w:left="-5" w:right="71" w:hanging="10"/>
      </w:pPr>
      <w:r>
        <w:rPr>
          <w:sz w:val="28"/>
        </w:rPr>
        <w:t xml:space="preserve">Healthcare: Make patient data private for compliance while sharing </w:t>
      </w:r>
      <w:proofErr w:type="spellStart"/>
      <w:r>
        <w:rPr>
          <w:sz w:val="28"/>
        </w:rPr>
        <w:t>hospitalwide</w:t>
      </w:r>
      <w:proofErr w:type="spellEnd"/>
      <w:r>
        <w:rPr>
          <w:sz w:val="28"/>
        </w:rPr>
        <w:t xml:space="preserve"> a</w:t>
      </w:r>
      <w:r>
        <w:rPr>
          <w:sz w:val="28"/>
        </w:rPr>
        <w:t xml:space="preserve">nnouncements. </w:t>
      </w:r>
    </w:p>
    <w:p w:rsidR="004C4AB8" w:rsidRDefault="004C0FB8">
      <w:pPr>
        <w:spacing w:after="202" w:line="255" w:lineRule="auto"/>
        <w:ind w:left="-5" w:right="71" w:hanging="10"/>
      </w:pPr>
      <w:r>
        <w:rPr>
          <w:sz w:val="28"/>
        </w:rPr>
        <w:t xml:space="preserve">Donation: Keep donor details restricted but share campaign performance broadly. Sharing settings balance collaboration with data confidentiality. </w:t>
      </w:r>
    </w:p>
    <w:p w:rsidR="004C4AB8" w:rsidRDefault="004C0FB8">
      <w:pPr>
        <w:spacing w:after="0"/>
        <w:ind w:left="-5" w:hanging="10"/>
      </w:pPr>
      <w:r>
        <w:rPr>
          <w:b/>
          <w:sz w:val="32"/>
        </w:rPr>
        <w:t>Field Level Security (FLS):</w:t>
      </w:r>
      <w:r>
        <w:rPr>
          <w:sz w:val="32"/>
        </w:rPr>
        <w:t xml:space="preserve"> </w:t>
      </w:r>
    </w:p>
    <w:p w:rsidR="004C4AB8" w:rsidRDefault="004C0FB8">
      <w:pPr>
        <w:spacing w:after="6" w:line="255" w:lineRule="auto"/>
        <w:ind w:left="-5" w:right="71" w:hanging="10"/>
      </w:pPr>
      <w:r>
        <w:rPr>
          <w:sz w:val="28"/>
        </w:rPr>
        <w:t xml:space="preserve">Healthcare: Restrict sensitive fields like medical history to authorized clinicians only. </w:t>
      </w:r>
    </w:p>
    <w:p w:rsidR="004C4AB8" w:rsidRDefault="004C0FB8">
      <w:pPr>
        <w:spacing w:after="6" w:line="255" w:lineRule="auto"/>
        <w:ind w:left="-5" w:right="71" w:hanging="10"/>
      </w:pPr>
      <w:r>
        <w:rPr>
          <w:sz w:val="28"/>
        </w:rPr>
        <w:lastRenderedPageBreak/>
        <w:t xml:space="preserve">Donation: Hide donor payment details from general staff. FLS enforces granular protection of critical fields beyond object-level security. </w:t>
      </w:r>
    </w:p>
    <w:p w:rsidR="004C4AB8" w:rsidRDefault="004C0FB8">
      <w:pPr>
        <w:spacing w:after="0"/>
        <w:ind w:left="-5" w:hanging="10"/>
      </w:pPr>
      <w:r>
        <w:rPr>
          <w:b/>
          <w:sz w:val="32"/>
        </w:rPr>
        <w:t>Session Settings:</w:t>
      </w:r>
      <w:r>
        <w:rPr>
          <w:sz w:val="32"/>
        </w:rPr>
        <w:t xml:space="preserve"> </w:t>
      </w:r>
    </w:p>
    <w:p w:rsidR="004C4AB8" w:rsidRDefault="004C0FB8">
      <w:pPr>
        <w:spacing w:after="164" w:line="255" w:lineRule="auto"/>
        <w:ind w:left="-5" w:right="71" w:hanging="10"/>
      </w:pPr>
      <w:r>
        <w:rPr>
          <w:sz w:val="28"/>
        </w:rPr>
        <w:t>Health</w:t>
      </w:r>
      <w:r>
        <w:rPr>
          <w:sz w:val="28"/>
        </w:rPr>
        <w:t>care: Shorter timeouts protect patient data on shared hospital devices. Donation: Session policies prevent unauthorized donor record access during idle times. Session settings strengthen access security across both domains.</w:t>
      </w:r>
      <w:r>
        <w:rPr>
          <w:sz w:val="32"/>
        </w:rPr>
        <w:t xml:space="preserve"> </w:t>
      </w:r>
    </w:p>
    <w:p w:rsidR="004C4AB8" w:rsidRDefault="004C0FB8">
      <w:pPr>
        <w:spacing w:after="0"/>
        <w:ind w:left="-5" w:hanging="10"/>
      </w:pPr>
      <w:r>
        <w:rPr>
          <w:b/>
          <w:sz w:val="32"/>
        </w:rPr>
        <w:t>Login IP Ranges:</w:t>
      </w:r>
      <w:r>
        <w:rPr>
          <w:sz w:val="32"/>
        </w:rPr>
        <w:t xml:space="preserve"> </w:t>
      </w:r>
    </w:p>
    <w:p w:rsidR="004C4AB8" w:rsidRDefault="004C0FB8">
      <w:pPr>
        <w:spacing w:after="6" w:line="255" w:lineRule="auto"/>
        <w:ind w:left="-5" w:right="71" w:hanging="10"/>
      </w:pPr>
      <w:r>
        <w:rPr>
          <w:sz w:val="28"/>
        </w:rPr>
        <w:t>Healthcare: A</w:t>
      </w:r>
      <w:r>
        <w:rPr>
          <w:sz w:val="28"/>
        </w:rPr>
        <w:t xml:space="preserve">llow access only from hospital or clinic networks. </w:t>
      </w:r>
    </w:p>
    <w:p w:rsidR="004C4AB8" w:rsidRDefault="004C0FB8">
      <w:pPr>
        <w:spacing w:after="205" w:line="255" w:lineRule="auto"/>
        <w:ind w:left="-5" w:right="71" w:hanging="10"/>
      </w:pPr>
      <w:r>
        <w:rPr>
          <w:sz w:val="28"/>
        </w:rPr>
        <w:t xml:space="preserve">Donation: Restrict fundraising staff logins to trusted office or VPN locations. IP ranges prevent unauthorized external access, enhancing system security. </w:t>
      </w:r>
    </w:p>
    <w:p w:rsidR="004C4AB8" w:rsidRDefault="004C0FB8">
      <w:pPr>
        <w:spacing w:after="94"/>
      </w:pPr>
      <w:r>
        <w:rPr>
          <w:sz w:val="32"/>
        </w:rPr>
        <w:t xml:space="preserve"> </w:t>
      </w:r>
    </w:p>
    <w:p w:rsidR="004C4AB8" w:rsidRDefault="004C0FB8">
      <w:pPr>
        <w:spacing w:after="0"/>
      </w:pPr>
      <w:r>
        <w:rPr>
          <w:noProof/>
        </w:rPr>
        <mc:AlternateContent>
          <mc:Choice Requires="wpg">
            <w:drawing>
              <wp:inline distT="0" distB="0" distL="0" distR="0">
                <wp:extent cx="4660910" cy="5298948"/>
                <wp:effectExtent l="0" t="0" r="0" b="0"/>
                <wp:docPr id="14755" name="Group 14755"/>
                <wp:cNvGraphicFramePr/>
                <a:graphic xmlns:a="http://schemas.openxmlformats.org/drawingml/2006/main">
                  <a:graphicData uri="http://schemas.microsoft.com/office/word/2010/wordprocessingGroup">
                    <wpg:wgp>
                      <wpg:cNvGrpSpPr/>
                      <wpg:grpSpPr>
                        <a:xfrm>
                          <a:off x="0" y="0"/>
                          <a:ext cx="4660910" cy="5298948"/>
                          <a:chOff x="0" y="0"/>
                          <a:chExt cx="4660910" cy="5298948"/>
                        </a:xfrm>
                      </wpg:grpSpPr>
                      <wps:wsp>
                        <wps:cNvPr id="1255" name="Rectangle 1255"/>
                        <wps:cNvSpPr/>
                        <wps:spPr>
                          <a:xfrm>
                            <a:off x="4439167" y="5096257"/>
                            <a:ext cx="60925" cy="269580"/>
                          </a:xfrm>
                          <a:prstGeom prst="rect">
                            <a:avLst/>
                          </a:prstGeom>
                          <a:ln>
                            <a:noFill/>
                          </a:ln>
                        </wps:spPr>
                        <wps:txbx>
                          <w:txbxContent>
                            <w:p w:rsidR="004C4AB8" w:rsidRDefault="004C0FB8">
                              <w:r>
                                <w:rPr>
                                  <w:sz w:val="32"/>
                                </w:rPr>
                                <w:t xml:space="preserve"> </w:t>
                              </w:r>
                            </w:p>
                          </w:txbxContent>
                        </wps:txbx>
                        <wps:bodyPr horzOverflow="overflow" vert="horz" lIns="0" tIns="0" rIns="0" bIns="0" rtlCol="0">
                          <a:noAutofit/>
                        </wps:bodyPr>
                      </wps:wsp>
                      <pic:pic xmlns:pic="http://schemas.openxmlformats.org/drawingml/2006/picture">
                        <pic:nvPicPr>
                          <pic:cNvPr id="1257" name="Picture 1257"/>
                          <pic:cNvPicPr/>
                        </pic:nvPicPr>
                        <pic:blipFill>
                          <a:blip r:embed="rId46"/>
                          <a:stretch>
                            <a:fillRect/>
                          </a:stretch>
                        </pic:blipFill>
                        <pic:spPr>
                          <a:xfrm>
                            <a:off x="0" y="0"/>
                            <a:ext cx="4660910" cy="2621661"/>
                          </a:xfrm>
                          <a:prstGeom prst="rect">
                            <a:avLst/>
                          </a:prstGeom>
                        </pic:spPr>
                      </pic:pic>
                      <pic:pic xmlns:pic="http://schemas.openxmlformats.org/drawingml/2006/picture">
                        <pic:nvPicPr>
                          <pic:cNvPr id="1259" name="Picture 1259"/>
                          <pic:cNvPicPr/>
                        </pic:nvPicPr>
                        <pic:blipFill>
                          <a:blip r:embed="rId47"/>
                          <a:stretch>
                            <a:fillRect/>
                          </a:stretch>
                        </pic:blipFill>
                        <pic:spPr>
                          <a:xfrm>
                            <a:off x="0" y="2750045"/>
                            <a:ext cx="4435480" cy="2494916"/>
                          </a:xfrm>
                          <a:prstGeom prst="rect">
                            <a:avLst/>
                          </a:prstGeom>
                        </pic:spPr>
                      </pic:pic>
                    </wpg:wgp>
                  </a:graphicData>
                </a:graphic>
              </wp:inline>
            </w:drawing>
          </mc:Choice>
          <mc:Fallback xmlns:a="http://schemas.openxmlformats.org/drawingml/2006/main">
            <w:pict>
              <v:group id="Group 14755" style="width:367.001pt;height:417.24pt;mso-position-horizontal-relative:char;mso-position-vertical-relative:line" coordsize="46609,52989">
                <v:rect id="Rectangle 1255" style="position:absolute;width:609;height:2695;left:44391;top:50962;" filled="f" stroked="f">
                  <v:textbox inset="0,0,0,0">
                    <w:txbxContent>
                      <w:p>
                        <w:pPr>
                          <w:spacing w:before="0" w:after="160" w:line="259" w:lineRule="auto"/>
                        </w:pPr>
                        <w:r>
                          <w:rPr>
                            <w:rFonts w:cs="Calibri" w:hAnsi="Calibri" w:eastAsia="Calibri" w:ascii="Calibri"/>
                            <w:sz w:val="32"/>
                          </w:rPr>
                          <w:t xml:space="preserve"> </w:t>
                        </w:r>
                      </w:p>
                    </w:txbxContent>
                  </v:textbox>
                </v:rect>
                <v:shape id="Picture 1257" style="position:absolute;width:46609;height:26216;left:0;top:0;" filled="f">
                  <v:imagedata r:id="rId48"/>
                </v:shape>
                <v:shape id="Picture 1259" style="position:absolute;width:44354;height:24949;left:0;top:27500;" filled="f">
                  <v:imagedata r:id="rId49"/>
                </v:shape>
              </v:group>
            </w:pict>
          </mc:Fallback>
        </mc:AlternateContent>
      </w:r>
      <w:r>
        <w:rPr>
          <w:sz w:val="32"/>
        </w:rPr>
        <w:t xml:space="preserve"> </w:t>
      </w:r>
    </w:p>
    <w:p w:rsidR="004C4AB8" w:rsidRDefault="004C0FB8">
      <w:pPr>
        <w:spacing w:after="0"/>
        <w:jc w:val="both"/>
      </w:pPr>
      <w:r>
        <w:rPr>
          <w:noProof/>
        </w:rPr>
        <w:lastRenderedPageBreak/>
        <mc:AlternateContent>
          <mc:Choice Requires="wpg">
            <w:drawing>
              <wp:inline distT="0" distB="0" distL="0" distR="0">
                <wp:extent cx="4465960" cy="7677012"/>
                <wp:effectExtent l="0" t="0" r="0" b="0"/>
                <wp:docPr id="14747" name="Group 14747"/>
                <wp:cNvGraphicFramePr/>
                <a:graphic xmlns:a="http://schemas.openxmlformats.org/drawingml/2006/main">
                  <a:graphicData uri="http://schemas.microsoft.com/office/word/2010/wordprocessingGroup">
                    <wpg:wgp>
                      <wpg:cNvGrpSpPr/>
                      <wpg:grpSpPr>
                        <a:xfrm>
                          <a:off x="0" y="0"/>
                          <a:ext cx="4465960" cy="7677012"/>
                          <a:chOff x="0" y="0"/>
                          <a:chExt cx="4465960" cy="7677012"/>
                        </a:xfrm>
                      </wpg:grpSpPr>
                      <pic:pic xmlns:pic="http://schemas.openxmlformats.org/drawingml/2006/picture">
                        <pic:nvPicPr>
                          <pic:cNvPr id="1265" name="Picture 1265"/>
                          <pic:cNvPicPr/>
                        </pic:nvPicPr>
                        <pic:blipFill>
                          <a:blip r:embed="rId50"/>
                          <a:stretch>
                            <a:fillRect/>
                          </a:stretch>
                        </pic:blipFill>
                        <pic:spPr>
                          <a:xfrm>
                            <a:off x="0" y="0"/>
                            <a:ext cx="4465960" cy="2512061"/>
                          </a:xfrm>
                          <a:prstGeom prst="rect">
                            <a:avLst/>
                          </a:prstGeom>
                        </pic:spPr>
                      </pic:pic>
                      <pic:pic xmlns:pic="http://schemas.openxmlformats.org/drawingml/2006/picture">
                        <pic:nvPicPr>
                          <pic:cNvPr id="1267" name="Picture 1267"/>
                          <pic:cNvPicPr/>
                        </pic:nvPicPr>
                        <pic:blipFill>
                          <a:blip r:embed="rId51"/>
                          <a:stretch>
                            <a:fillRect/>
                          </a:stretch>
                        </pic:blipFill>
                        <pic:spPr>
                          <a:xfrm>
                            <a:off x="0" y="2534137"/>
                            <a:ext cx="4465960" cy="2512061"/>
                          </a:xfrm>
                          <a:prstGeom prst="rect">
                            <a:avLst/>
                          </a:prstGeom>
                        </pic:spPr>
                      </pic:pic>
                      <pic:pic xmlns:pic="http://schemas.openxmlformats.org/drawingml/2006/picture">
                        <pic:nvPicPr>
                          <pic:cNvPr id="1269" name="Picture 1269"/>
                          <pic:cNvPicPr/>
                        </pic:nvPicPr>
                        <pic:blipFill>
                          <a:blip r:embed="rId52"/>
                          <a:stretch>
                            <a:fillRect/>
                          </a:stretch>
                        </pic:blipFill>
                        <pic:spPr>
                          <a:xfrm>
                            <a:off x="0" y="5170033"/>
                            <a:ext cx="4456938" cy="2506980"/>
                          </a:xfrm>
                          <a:prstGeom prst="rect">
                            <a:avLst/>
                          </a:prstGeom>
                        </pic:spPr>
                      </pic:pic>
                    </wpg:wgp>
                  </a:graphicData>
                </a:graphic>
              </wp:inline>
            </w:drawing>
          </mc:Choice>
          <mc:Fallback xmlns:a="http://schemas.openxmlformats.org/drawingml/2006/main">
            <w:pict>
              <v:group id="Group 14747" style="width:351.65pt;height:604.489pt;mso-position-horizontal-relative:char;mso-position-vertical-relative:line" coordsize="44659,76770">
                <v:shape id="Picture 1265" style="position:absolute;width:44659;height:25120;left:0;top:0;" filled="f">
                  <v:imagedata r:id="rId53"/>
                </v:shape>
                <v:shape id="Picture 1267" style="position:absolute;width:44659;height:25120;left:0;top:25341;" filled="f">
                  <v:imagedata r:id="rId54"/>
                </v:shape>
                <v:shape id="Picture 1269" style="position:absolute;width:44569;height:25069;left:0;top:51700;" filled="f">
                  <v:imagedata r:id="rId55"/>
                </v:shape>
              </v:group>
            </w:pict>
          </mc:Fallback>
        </mc:AlternateContent>
      </w:r>
    </w:p>
    <w:p w:rsidR="004C4AB8" w:rsidRDefault="004C0FB8">
      <w:pPr>
        <w:spacing w:after="76"/>
        <w:ind w:right="900"/>
        <w:jc w:val="right"/>
      </w:pPr>
      <w:r>
        <w:rPr>
          <w:noProof/>
        </w:rPr>
        <w:lastRenderedPageBreak/>
        <w:drawing>
          <wp:inline distT="0" distB="0" distL="0" distR="0">
            <wp:extent cx="5161269" cy="2903092"/>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56"/>
                    <a:stretch>
                      <a:fillRect/>
                    </a:stretch>
                  </pic:blipFill>
                  <pic:spPr>
                    <a:xfrm>
                      <a:off x="0" y="0"/>
                      <a:ext cx="5161269" cy="2903092"/>
                    </a:xfrm>
                    <a:prstGeom prst="rect">
                      <a:avLst/>
                    </a:prstGeom>
                  </pic:spPr>
                </pic:pic>
              </a:graphicData>
            </a:graphic>
          </wp:inline>
        </w:drawing>
      </w:r>
      <w:r>
        <w:rPr>
          <w:sz w:val="32"/>
        </w:rPr>
        <w:t xml:space="preserve"> </w:t>
      </w:r>
    </w:p>
    <w:p w:rsidR="004C4AB8" w:rsidRDefault="004C0FB8">
      <w:pPr>
        <w:spacing w:after="93"/>
      </w:pPr>
      <w:r>
        <w:rPr>
          <w:sz w:val="32"/>
        </w:rPr>
        <w:t xml:space="preserve"> </w:t>
      </w:r>
    </w:p>
    <w:p w:rsidR="004C4AB8" w:rsidRDefault="004C0FB8">
      <w:pPr>
        <w:spacing w:after="0"/>
        <w:ind w:right="1164"/>
        <w:jc w:val="right"/>
      </w:pPr>
      <w:r>
        <w:rPr>
          <w:noProof/>
        </w:rPr>
        <w:drawing>
          <wp:inline distT="0" distB="0" distL="0" distR="0">
            <wp:extent cx="4994910" cy="3329818"/>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57"/>
                    <a:stretch>
                      <a:fillRect/>
                    </a:stretch>
                  </pic:blipFill>
                  <pic:spPr>
                    <a:xfrm>
                      <a:off x="0" y="0"/>
                      <a:ext cx="4994910" cy="3329818"/>
                    </a:xfrm>
                    <a:prstGeom prst="rect">
                      <a:avLst/>
                    </a:prstGeom>
                  </pic:spPr>
                </pic:pic>
              </a:graphicData>
            </a:graphic>
          </wp:inline>
        </w:drawing>
      </w:r>
      <w:r>
        <w:rPr>
          <w:sz w:val="32"/>
        </w:rPr>
        <w:t xml:space="preserve"> </w:t>
      </w:r>
    </w:p>
    <w:p w:rsidR="004C4AB8" w:rsidRDefault="004C4AB8">
      <w:pPr>
        <w:sectPr w:rsidR="004C4AB8">
          <w:pgSz w:w="11906" w:h="16838"/>
          <w:pgMar w:top="1440" w:right="1363" w:bottom="1927" w:left="1440" w:header="720" w:footer="720" w:gutter="0"/>
          <w:cols w:space="720"/>
        </w:sectPr>
      </w:pPr>
    </w:p>
    <w:p w:rsidR="004C4AB8" w:rsidRDefault="004C0FB8">
      <w:pPr>
        <w:spacing w:after="0"/>
      </w:pPr>
      <w:r>
        <w:rPr>
          <w:noProof/>
        </w:rPr>
        <w:lastRenderedPageBreak/>
        <mc:AlternateContent>
          <mc:Choice Requires="wpg">
            <w:drawing>
              <wp:inline distT="0" distB="0" distL="0" distR="0">
                <wp:extent cx="4211330" cy="7338187"/>
                <wp:effectExtent l="0" t="0" r="0" b="0"/>
                <wp:docPr id="14759" name="Group 14759"/>
                <wp:cNvGraphicFramePr/>
                <a:graphic xmlns:a="http://schemas.openxmlformats.org/drawingml/2006/main">
                  <a:graphicData uri="http://schemas.microsoft.com/office/word/2010/wordprocessingGroup">
                    <wpg:wgp>
                      <wpg:cNvGrpSpPr/>
                      <wpg:grpSpPr>
                        <a:xfrm>
                          <a:off x="0" y="0"/>
                          <a:ext cx="4211330" cy="7338187"/>
                          <a:chOff x="0" y="0"/>
                          <a:chExt cx="4211330" cy="7338187"/>
                        </a:xfrm>
                      </wpg:grpSpPr>
                      <pic:pic xmlns:pic="http://schemas.openxmlformats.org/drawingml/2006/picture">
                        <pic:nvPicPr>
                          <pic:cNvPr id="1282" name="Picture 1282"/>
                          <pic:cNvPicPr/>
                        </pic:nvPicPr>
                        <pic:blipFill>
                          <a:blip r:embed="rId58"/>
                          <a:stretch>
                            <a:fillRect/>
                          </a:stretch>
                        </pic:blipFill>
                        <pic:spPr>
                          <a:xfrm>
                            <a:off x="0" y="0"/>
                            <a:ext cx="3834140" cy="3834140"/>
                          </a:xfrm>
                          <a:prstGeom prst="rect">
                            <a:avLst/>
                          </a:prstGeom>
                        </pic:spPr>
                      </pic:pic>
                      <pic:pic xmlns:pic="http://schemas.openxmlformats.org/drawingml/2006/picture">
                        <pic:nvPicPr>
                          <pic:cNvPr id="1284" name="Picture 1284"/>
                          <pic:cNvPicPr/>
                        </pic:nvPicPr>
                        <pic:blipFill>
                          <a:blip r:embed="rId59"/>
                          <a:stretch>
                            <a:fillRect/>
                          </a:stretch>
                        </pic:blipFill>
                        <pic:spPr>
                          <a:xfrm>
                            <a:off x="0" y="3853805"/>
                            <a:ext cx="4211330" cy="3484382"/>
                          </a:xfrm>
                          <a:prstGeom prst="rect">
                            <a:avLst/>
                          </a:prstGeom>
                        </pic:spPr>
                      </pic:pic>
                    </wpg:wgp>
                  </a:graphicData>
                </a:graphic>
              </wp:inline>
            </w:drawing>
          </mc:Choice>
          <mc:Fallback xmlns:a="http://schemas.openxmlformats.org/drawingml/2006/main">
            <w:pict>
              <v:group id="Group 14759" style="width:331.601pt;height:577.81pt;mso-position-horizontal-relative:char;mso-position-vertical-relative:line" coordsize="42113,73381">
                <v:shape id="Picture 1282" style="position:absolute;width:38341;height:38341;left:0;top:0;" filled="f">
                  <v:imagedata r:id="rId60"/>
                </v:shape>
                <v:shape id="Picture 1284" style="position:absolute;width:42113;height:34843;left:0;top:38538;" filled="f">
                  <v:imagedata r:id="rId61"/>
                </v:shape>
              </v:group>
            </w:pict>
          </mc:Fallback>
        </mc:AlternateContent>
      </w:r>
    </w:p>
    <w:p w:rsidR="004C4AB8" w:rsidRDefault="004C4AB8">
      <w:pPr>
        <w:sectPr w:rsidR="004C4AB8">
          <w:pgSz w:w="11906" w:h="16838"/>
          <w:pgMar w:top="1440" w:right="1440" w:bottom="1440" w:left="1440" w:header="720" w:footer="720" w:gutter="0"/>
          <w:cols w:space="720"/>
        </w:sectPr>
      </w:pPr>
    </w:p>
    <w:p w:rsidR="004C4AB8" w:rsidRDefault="004C0FB8">
      <w:pPr>
        <w:spacing w:after="0"/>
        <w:jc w:val="both"/>
      </w:pPr>
      <w:r>
        <w:rPr>
          <w:noProof/>
        </w:rPr>
        <w:lastRenderedPageBreak/>
        <w:drawing>
          <wp:inline distT="0" distB="0" distL="0" distR="0">
            <wp:extent cx="3407420" cy="3407420"/>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62"/>
                    <a:stretch>
                      <a:fillRect/>
                    </a:stretch>
                  </pic:blipFill>
                  <pic:spPr>
                    <a:xfrm>
                      <a:off x="0" y="0"/>
                      <a:ext cx="3407420" cy="3407420"/>
                    </a:xfrm>
                    <a:prstGeom prst="rect">
                      <a:avLst/>
                    </a:prstGeom>
                  </pic:spPr>
                </pic:pic>
              </a:graphicData>
            </a:graphic>
          </wp:inline>
        </w:drawing>
      </w:r>
      <w:r>
        <w:rPr>
          <w:sz w:val="32"/>
        </w:rPr>
        <w:t xml:space="preserve"> </w:t>
      </w:r>
    </w:p>
    <w:sectPr w:rsidR="004C4AB8">
      <w:pgSz w:w="11906" w:h="16838"/>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02D19"/>
    <w:multiLevelType w:val="hybridMultilevel"/>
    <w:tmpl w:val="9CF4D16A"/>
    <w:lvl w:ilvl="0" w:tplc="79E6F02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3A1D6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1C8A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C885C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B81F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C2A7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5C9B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DC82C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02D1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AB8"/>
    <w:rsid w:val="004C0FB8"/>
    <w:rsid w:val="004C4A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03BF4A-5F1B-450E-95C9-1AA2F18D4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92"/>
      <w:ind w:left="10" w:hanging="10"/>
      <w:outlineLvl w:val="0"/>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20.jpg"/><Relationship Id="rId26" Type="http://schemas.openxmlformats.org/officeDocument/2006/relationships/image" Target="media/image19.jpg"/><Relationship Id="rId39" Type="http://schemas.openxmlformats.org/officeDocument/2006/relationships/image" Target="media/image250.jpg"/><Relationship Id="rId21" Type="http://schemas.openxmlformats.org/officeDocument/2006/relationships/image" Target="media/image15.jpg"/><Relationship Id="rId34" Type="http://schemas.openxmlformats.org/officeDocument/2006/relationships/image" Target="media/image24.jpg"/><Relationship Id="rId42" Type="http://schemas.openxmlformats.org/officeDocument/2006/relationships/image" Target="media/image28.jpg"/><Relationship Id="rId47" Type="http://schemas.openxmlformats.org/officeDocument/2006/relationships/image" Target="media/image31.jpg"/><Relationship Id="rId50" Type="http://schemas.openxmlformats.org/officeDocument/2006/relationships/image" Target="media/image32.jpg"/><Relationship Id="rId55" Type="http://schemas.openxmlformats.org/officeDocument/2006/relationships/image" Target="media/image340.jpg"/><Relationship Id="rId63"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1.jpg"/><Relationship Id="rId11" Type="http://schemas.openxmlformats.org/officeDocument/2006/relationships/image" Target="media/image7.jpg"/><Relationship Id="rId24" Type="http://schemas.openxmlformats.org/officeDocument/2006/relationships/image" Target="media/image18.jpg"/><Relationship Id="rId32" Type="http://schemas.openxmlformats.org/officeDocument/2006/relationships/image" Target="media/image220.jpg"/><Relationship Id="rId37" Type="http://schemas.openxmlformats.org/officeDocument/2006/relationships/image" Target="media/image25.jpg"/><Relationship Id="rId40" Type="http://schemas.openxmlformats.org/officeDocument/2006/relationships/image" Target="media/image260.jpg"/><Relationship Id="rId45" Type="http://schemas.openxmlformats.org/officeDocument/2006/relationships/image" Target="media/image29.jpg"/><Relationship Id="rId53" Type="http://schemas.openxmlformats.org/officeDocument/2006/relationships/image" Target="media/image320.jpg"/><Relationship Id="rId58" Type="http://schemas.openxmlformats.org/officeDocument/2006/relationships/image" Target="media/image37.jpg"/><Relationship Id="rId5" Type="http://schemas.openxmlformats.org/officeDocument/2006/relationships/image" Target="media/image1.jpg"/><Relationship Id="rId61" Type="http://schemas.openxmlformats.org/officeDocument/2006/relationships/image" Target="media/image380.jpg"/><Relationship Id="rId19" Type="http://schemas.openxmlformats.org/officeDocument/2006/relationships/image" Target="media/image13.jpg"/><Relationship Id="rId14" Type="http://schemas.openxmlformats.org/officeDocument/2006/relationships/image" Target="media/image10.jpg"/><Relationship Id="rId22" Type="http://schemas.openxmlformats.org/officeDocument/2006/relationships/image" Target="media/image16.jpg"/><Relationship Id="rId27" Type="http://schemas.openxmlformats.org/officeDocument/2006/relationships/image" Target="media/image190.jpg"/><Relationship Id="rId30" Type="http://schemas.openxmlformats.org/officeDocument/2006/relationships/image" Target="media/image22.jpg"/><Relationship Id="rId35" Type="http://schemas.openxmlformats.org/officeDocument/2006/relationships/image" Target="media/image230.jpg"/><Relationship Id="rId43" Type="http://schemas.openxmlformats.org/officeDocument/2006/relationships/image" Target="media/image270.jpg"/><Relationship Id="rId48" Type="http://schemas.openxmlformats.org/officeDocument/2006/relationships/image" Target="media/image300.jpg"/><Relationship Id="rId56" Type="http://schemas.openxmlformats.org/officeDocument/2006/relationships/image" Target="media/image35.jpg"/><Relationship Id="rId64"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image" Target="media/image33.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0.jpg"/><Relationship Id="rId25" Type="http://schemas.openxmlformats.org/officeDocument/2006/relationships/image" Target="media/image180.jpg"/><Relationship Id="rId33" Type="http://schemas.openxmlformats.org/officeDocument/2006/relationships/image" Target="media/image23.jpg"/><Relationship Id="rId38" Type="http://schemas.openxmlformats.org/officeDocument/2006/relationships/image" Target="media/image26.jpg"/><Relationship Id="rId46" Type="http://schemas.openxmlformats.org/officeDocument/2006/relationships/image" Target="media/image30.jpg"/><Relationship Id="rId59" Type="http://schemas.openxmlformats.org/officeDocument/2006/relationships/image" Target="media/image38.jpg"/><Relationship Id="rId20" Type="http://schemas.openxmlformats.org/officeDocument/2006/relationships/image" Target="media/image14.jpg"/><Relationship Id="rId41" Type="http://schemas.openxmlformats.org/officeDocument/2006/relationships/image" Target="media/image27.jpg"/><Relationship Id="rId54" Type="http://schemas.openxmlformats.org/officeDocument/2006/relationships/image" Target="media/image330.jpg"/><Relationship Id="rId62" Type="http://schemas.openxmlformats.org/officeDocument/2006/relationships/image" Target="media/image39.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7.jpg"/><Relationship Id="rId28" Type="http://schemas.openxmlformats.org/officeDocument/2006/relationships/image" Target="media/image20.jpg"/><Relationship Id="rId36" Type="http://schemas.openxmlformats.org/officeDocument/2006/relationships/image" Target="media/image240.jpg"/><Relationship Id="rId49" Type="http://schemas.openxmlformats.org/officeDocument/2006/relationships/image" Target="media/image310.jpg"/><Relationship Id="rId57" Type="http://schemas.openxmlformats.org/officeDocument/2006/relationships/image" Target="media/image36.jpg"/><Relationship Id="rId10" Type="http://schemas.openxmlformats.org/officeDocument/2006/relationships/image" Target="media/image6.jpg"/><Relationship Id="rId31" Type="http://schemas.openxmlformats.org/officeDocument/2006/relationships/image" Target="media/image210.jpg"/><Relationship Id="rId44" Type="http://schemas.openxmlformats.org/officeDocument/2006/relationships/image" Target="media/image280.jpg"/><Relationship Id="rId52" Type="http://schemas.openxmlformats.org/officeDocument/2006/relationships/image" Target="media/image34.jpg"/><Relationship Id="rId60" Type="http://schemas.openxmlformats.org/officeDocument/2006/relationships/image" Target="media/image370.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3912</Words>
  <Characters>22301</Characters>
  <Application>Microsoft Office Word</Application>
  <DocSecurity>0</DocSecurity>
  <Lines>185</Lines>
  <Paragraphs>52</Paragraphs>
  <ScaleCrop>false</ScaleCrop>
  <Company/>
  <LinksUpToDate>false</LinksUpToDate>
  <CharactersWithSpaces>26161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ADMINISTER</dc:creator>
  <cp:keywords/>
  <cp:lastModifiedBy>ADMINISTER</cp:lastModifiedBy>
  <cp:revision>2</cp:revision>
  <dcterms:created xsi:type="dcterms:W3CDTF">2025-11-10T07:09:00Z</dcterms:created>
  <dcterms:modified xsi:type="dcterms:W3CDTF">2025-11-10T07:09:00Z</dcterms:modified>
</cp:coreProperties>
</file>